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44" w:rsidRDefault="00915A68" w:rsidP="00915A68">
      <w:pPr>
        <w:spacing w:after="0" w:line="240" w:lineRule="auto"/>
        <w:rPr>
          <w:rFonts w:ascii="Tahoma" w:hAnsi="Tahoma" w:cs="Tahoma"/>
          <w:b/>
          <w:sz w:val="24"/>
          <w:szCs w:val="24"/>
        </w:rPr>
      </w:pPr>
      <w:bookmarkStart w:id="0" w:name="_GoBack"/>
      <w:bookmarkEnd w:id="0"/>
      <w:r>
        <w:rPr>
          <w:rFonts w:ascii="Tahoma" w:hAnsi="Tahoma" w:cs="Tahoma"/>
          <w:b/>
          <w:sz w:val="24"/>
          <w:szCs w:val="24"/>
        </w:rPr>
        <w:t xml:space="preserve">MINUTES OF THE EAST WORLINGTON HERITAGE PROJECT GROUP MEETING HELD AT </w:t>
      </w:r>
      <w:r w:rsidR="00F2567B">
        <w:rPr>
          <w:rFonts w:ascii="Tahoma" w:hAnsi="Tahoma" w:cs="Tahoma"/>
          <w:b/>
          <w:sz w:val="24"/>
          <w:szCs w:val="24"/>
        </w:rPr>
        <w:t xml:space="preserve">TOWN FARM BARN </w:t>
      </w:r>
      <w:r w:rsidR="006A05C5">
        <w:rPr>
          <w:rFonts w:ascii="Tahoma" w:hAnsi="Tahoma" w:cs="Tahoma"/>
          <w:b/>
          <w:sz w:val="24"/>
          <w:szCs w:val="24"/>
        </w:rPr>
        <w:t>3</w:t>
      </w:r>
      <w:r w:rsidR="006A05C5" w:rsidRPr="006A05C5">
        <w:rPr>
          <w:rFonts w:ascii="Tahoma" w:hAnsi="Tahoma" w:cs="Tahoma"/>
          <w:b/>
          <w:sz w:val="24"/>
          <w:szCs w:val="24"/>
          <w:vertAlign w:val="superscript"/>
        </w:rPr>
        <w:t>rd</w:t>
      </w:r>
      <w:r w:rsidR="006A05C5">
        <w:rPr>
          <w:rFonts w:ascii="Tahoma" w:hAnsi="Tahoma" w:cs="Tahoma"/>
          <w:b/>
          <w:sz w:val="24"/>
          <w:szCs w:val="24"/>
        </w:rPr>
        <w:t xml:space="preserve"> FEBRUARY 2015 </w:t>
      </w:r>
      <w:r w:rsidR="00BB7350">
        <w:rPr>
          <w:rFonts w:ascii="Tahoma" w:hAnsi="Tahoma" w:cs="Tahoma"/>
          <w:b/>
          <w:sz w:val="24"/>
          <w:szCs w:val="24"/>
        </w:rPr>
        <w:t>AT 7.0</w:t>
      </w:r>
      <w:r>
        <w:rPr>
          <w:rFonts w:ascii="Tahoma" w:hAnsi="Tahoma" w:cs="Tahoma"/>
          <w:b/>
          <w:sz w:val="24"/>
          <w:szCs w:val="24"/>
        </w:rPr>
        <w:t>0 PM</w:t>
      </w:r>
    </w:p>
    <w:p w:rsidR="00915A68" w:rsidRDefault="00915A68" w:rsidP="00915A68">
      <w:pPr>
        <w:spacing w:after="0" w:line="240" w:lineRule="auto"/>
        <w:rPr>
          <w:rFonts w:ascii="Tahoma" w:hAnsi="Tahoma" w:cs="Tahoma"/>
          <w:b/>
          <w:sz w:val="24"/>
          <w:szCs w:val="24"/>
        </w:rPr>
      </w:pPr>
    </w:p>
    <w:p w:rsidR="002E69E4" w:rsidRDefault="002E69E4" w:rsidP="002E69E4">
      <w:pPr>
        <w:spacing w:after="0" w:line="240" w:lineRule="auto"/>
        <w:ind w:left="1440" w:hanging="1440"/>
        <w:rPr>
          <w:rFonts w:ascii="Tahoma" w:hAnsi="Tahoma" w:cs="Tahoma"/>
        </w:rPr>
      </w:pPr>
      <w:r>
        <w:rPr>
          <w:rFonts w:ascii="Tahoma" w:hAnsi="Tahoma" w:cs="Tahoma"/>
        </w:rPr>
        <w:t xml:space="preserve">Present:  </w:t>
      </w:r>
      <w:r>
        <w:rPr>
          <w:rFonts w:ascii="Tahoma" w:hAnsi="Tahoma" w:cs="Tahoma"/>
        </w:rPr>
        <w:tab/>
        <w:t xml:space="preserve">Steve Baber (Chair), </w:t>
      </w:r>
      <w:r w:rsidR="006A05C5">
        <w:rPr>
          <w:rFonts w:ascii="Tahoma" w:hAnsi="Tahoma" w:cs="Tahoma"/>
        </w:rPr>
        <w:t xml:space="preserve">Miya Bond, </w:t>
      </w:r>
      <w:r>
        <w:rPr>
          <w:rFonts w:ascii="Tahoma" w:hAnsi="Tahoma" w:cs="Tahoma"/>
        </w:rPr>
        <w:t>Sandy Haughton, Liz Guppy,</w:t>
      </w:r>
      <w:r w:rsidRPr="00915A68">
        <w:rPr>
          <w:rFonts w:ascii="Tahoma" w:hAnsi="Tahoma" w:cs="Tahoma"/>
        </w:rPr>
        <w:t xml:space="preserve"> </w:t>
      </w:r>
      <w:r>
        <w:rPr>
          <w:rFonts w:ascii="Tahoma" w:hAnsi="Tahoma" w:cs="Tahoma"/>
        </w:rPr>
        <w:t xml:space="preserve">Gavin Manton, Lorna Manton (minutes), Philip Risdon </w:t>
      </w:r>
    </w:p>
    <w:p w:rsidR="00B15D44" w:rsidRDefault="00B15D44" w:rsidP="002E69E4">
      <w:pPr>
        <w:spacing w:after="0" w:line="240" w:lineRule="auto"/>
        <w:ind w:left="1440" w:hanging="1440"/>
        <w:rPr>
          <w:rFonts w:ascii="Tahoma" w:hAnsi="Tahoma" w:cs="Tahoma"/>
        </w:rPr>
      </w:pPr>
    </w:p>
    <w:p w:rsidR="00826918" w:rsidRDefault="00826918" w:rsidP="00826918">
      <w:pPr>
        <w:spacing w:after="0" w:line="240" w:lineRule="auto"/>
        <w:rPr>
          <w:rFonts w:ascii="Tahoma" w:hAnsi="Tahoma" w:cs="Tahom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337"/>
        <w:gridCol w:w="1337"/>
      </w:tblGrid>
      <w:tr w:rsidR="00ED26A8" w:rsidRPr="004E515B" w:rsidTr="004E515B">
        <w:tc>
          <w:tcPr>
            <w:tcW w:w="318" w:type="dxa"/>
            <w:shd w:val="clear" w:color="auto" w:fill="auto"/>
          </w:tcPr>
          <w:p w:rsidR="00C87E1A" w:rsidRPr="004E515B" w:rsidRDefault="00C87E1A" w:rsidP="004E515B">
            <w:pPr>
              <w:spacing w:after="0" w:line="240" w:lineRule="auto"/>
              <w:rPr>
                <w:rFonts w:ascii="Tahoma" w:hAnsi="Tahoma" w:cs="Tahoma"/>
              </w:rPr>
            </w:pPr>
          </w:p>
        </w:tc>
        <w:tc>
          <w:tcPr>
            <w:tcW w:w="7337" w:type="dxa"/>
            <w:shd w:val="clear" w:color="auto" w:fill="auto"/>
          </w:tcPr>
          <w:p w:rsidR="00C87E1A" w:rsidRPr="004E515B" w:rsidRDefault="00C87E1A" w:rsidP="004E515B">
            <w:pPr>
              <w:spacing w:after="0" w:line="240" w:lineRule="auto"/>
              <w:rPr>
                <w:rFonts w:ascii="Tahoma" w:hAnsi="Tahoma" w:cs="Tahoma"/>
                <w:b/>
              </w:rPr>
            </w:pPr>
            <w:r w:rsidRPr="004E515B">
              <w:rPr>
                <w:rFonts w:ascii="Tahoma" w:hAnsi="Tahoma" w:cs="Tahoma"/>
                <w:b/>
              </w:rPr>
              <w:t>ITEM</w:t>
            </w:r>
          </w:p>
        </w:tc>
        <w:tc>
          <w:tcPr>
            <w:tcW w:w="1337" w:type="dxa"/>
            <w:shd w:val="clear" w:color="auto" w:fill="auto"/>
          </w:tcPr>
          <w:p w:rsidR="00C87E1A" w:rsidRPr="004E515B" w:rsidRDefault="00C87E1A" w:rsidP="004E515B">
            <w:pPr>
              <w:spacing w:after="0" w:line="240" w:lineRule="auto"/>
              <w:rPr>
                <w:rFonts w:ascii="Tahoma" w:hAnsi="Tahoma" w:cs="Tahoma"/>
                <w:b/>
              </w:rPr>
            </w:pPr>
            <w:r w:rsidRPr="004E515B">
              <w:rPr>
                <w:rFonts w:ascii="Tahoma" w:hAnsi="Tahoma" w:cs="Tahoma"/>
                <w:b/>
              </w:rPr>
              <w:t>ACTION</w:t>
            </w:r>
          </w:p>
        </w:tc>
      </w:tr>
      <w:tr w:rsidR="00ED26A8" w:rsidRPr="004E515B" w:rsidTr="004E515B">
        <w:tc>
          <w:tcPr>
            <w:tcW w:w="318" w:type="dxa"/>
            <w:shd w:val="clear" w:color="auto" w:fill="auto"/>
          </w:tcPr>
          <w:p w:rsidR="00C87E1A" w:rsidRPr="004E515B" w:rsidRDefault="00C87E1A" w:rsidP="004E515B">
            <w:pPr>
              <w:spacing w:after="0" w:line="240" w:lineRule="auto"/>
              <w:rPr>
                <w:rFonts w:ascii="Tahoma" w:hAnsi="Tahoma" w:cs="Tahoma"/>
              </w:rPr>
            </w:pPr>
            <w:r w:rsidRPr="004E515B">
              <w:rPr>
                <w:rFonts w:ascii="Tahoma" w:hAnsi="Tahoma" w:cs="Tahoma"/>
              </w:rPr>
              <w:t>1</w:t>
            </w:r>
          </w:p>
        </w:tc>
        <w:tc>
          <w:tcPr>
            <w:tcW w:w="7337" w:type="dxa"/>
            <w:shd w:val="clear" w:color="auto" w:fill="auto"/>
          </w:tcPr>
          <w:p w:rsidR="00BB7350" w:rsidRPr="004E515B" w:rsidRDefault="00BB7350" w:rsidP="004E515B">
            <w:pPr>
              <w:spacing w:after="0" w:line="240" w:lineRule="auto"/>
              <w:rPr>
                <w:rFonts w:ascii="Tahoma" w:hAnsi="Tahoma" w:cs="Tahoma"/>
                <w:b/>
              </w:rPr>
            </w:pPr>
            <w:r w:rsidRPr="004E515B">
              <w:rPr>
                <w:rFonts w:ascii="Tahoma" w:hAnsi="Tahoma" w:cs="Tahoma"/>
                <w:b/>
              </w:rPr>
              <w:t>Approval of Minutes of Meetings of</w:t>
            </w:r>
            <w:r w:rsidR="003D1657" w:rsidRPr="004E515B">
              <w:rPr>
                <w:rFonts w:ascii="Tahoma" w:hAnsi="Tahoma" w:cs="Tahoma"/>
                <w:b/>
              </w:rPr>
              <w:t xml:space="preserve"> </w:t>
            </w:r>
            <w:r w:rsidR="006A05C5" w:rsidRPr="004E515B">
              <w:rPr>
                <w:rFonts w:ascii="Tahoma" w:hAnsi="Tahoma" w:cs="Tahoma"/>
                <w:b/>
              </w:rPr>
              <w:t>12</w:t>
            </w:r>
            <w:r w:rsidR="006A05C5" w:rsidRPr="004E515B">
              <w:rPr>
                <w:rFonts w:ascii="Tahoma" w:hAnsi="Tahoma" w:cs="Tahoma"/>
                <w:b/>
                <w:vertAlign w:val="superscript"/>
              </w:rPr>
              <w:t>th</w:t>
            </w:r>
            <w:r w:rsidR="006A05C5" w:rsidRPr="004E515B">
              <w:rPr>
                <w:rFonts w:ascii="Tahoma" w:hAnsi="Tahoma" w:cs="Tahoma"/>
                <w:b/>
              </w:rPr>
              <w:t xml:space="preserve"> January 2015</w:t>
            </w:r>
          </w:p>
          <w:p w:rsidR="009A00D9" w:rsidRPr="004E515B" w:rsidRDefault="00BB7350" w:rsidP="004E515B">
            <w:pPr>
              <w:spacing w:after="0" w:line="240" w:lineRule="auto"/>
              <w:rPr>
                <w:rFonts w:ascii="Tahoma" w:hAnsi="Tahoma" w:cs="Tahoma"/>
              </w:rPr>
            </w:pPr>
            <w:r w:rsidRPr="004E515B">
              <w:rPr>
                <w:rFonts w:ascii="Tahoma" w:hAnsi="Tahoma" w:cs="Tahoma"/>
              </w:rPr>
              <w:t>The minutes were approved as drafted and signed by the Chair.</w:t>
            </w:r>
          </w:p>
        </w:tc>
        <w:tc>
          <w:tcPr>
            <w:tcW w:w="1337" w:type="dxa"/>
            <w:shd w:val="clear" w:color="auto" w:fill="auto"/>
          </w:tcPr>
          <w:p w:rsidR="00C87E1A" w:rsidRPr="004E515B" w:rsidRDefault="00C87E1A" w:rsidP="004E515B">
            <w:pPr>
              <w:spacing w:after="0" w:line="240" w:lineRule="auto"/>
              <w:rPr>
                <w:rFonts w:ascii="Tahoma" w:hAnsi="Tahoma" w:cs="Tahoma"/>
              </w:rPr>
            </w:pPr>
          </w:p>
        </w:tc>
      </w:tr>
      <w:tr w:rsidR="00ED26A8" w:rsidRPr="004E515B" w:rsidTr="004E515B">
        <w:tc>
          <w:tcPr>
            <w:tcW w:w="318" w:type="dxa"/>
            <w:shd w:val="clear" w:color="auto" w:fill="auto"/>
          </w:tcPr>
          <w:p w:rsidR="009A00D9" w:rsidRPr="004E515B" w:rsidRDefault="009A00D9" w:rsidP="004E515B">
            <w:pPr>
              <w:spacing w:after="0" w:line="240" w:lineRule="auto"/>
              <w:rPr>
                <w:rFonts w:ascii="Tahoma" w:hAnsi="Tahoma" w:cs="Tahoma"/>
              </w:rPr>
            </w:pPr>
            <w:r w:rsidRPr="004E515B">
              <w:rPr>
                <w:rFonts w:ascii="Tahoma" w:hAnsi="Tahoma" w:cs="Tahoma"/>
              </w:rPr>
              <w:t>2</w:t>
            </w:r>
          </w:p>
        </w:tc>
        <w:tc>
          <w:tcPr>
            <w:tcW w:w="7337" w:type="dxa"/>
            <w:shd w:val="clear" w:color="auto" w:fill="auto"/>
          </w:tcPr>
          <w:p w:rsidR="009A00D9" w:rsidRPr="004E515B" w:rsidRDefault="009A00D9" w:rsidP="004E515B">
            <w:pPr>
              <w:spacing w:after="0" w:line="240" w:lineRule="auto"/>
              <w:rPr>
                <w:rFonts w:ascii="Tahoma" w:hAnsi="Tahoma" w:cs="Tahoma"/>
                <w:b/>
              </w:rPr>
            </w:pPr>
            <w:r w:rsidRPr="004E515B">
              <w:rPr>
                <w:rFonts w:ascii="Tahoma" w:hAnsi="Tahoma" w:cs="Tahoma"/>
                <w:b/>
              </w:rPr>
              <w:t>Matters Arising</w:t>
            </w:r>
          </w:p>
          <w:p w:rsidR="005C04E8" w:rsidRPr="004E515B" w:rsidRDefault="005C04E8" w:rsidP="004E515B">
            <w:pPr>
              <w:spacing w:after="0" w:line="240" w:lineRule="auto"/>
              <w:rPr>
                <w:rFonts w:ascii="Tahoma" w:hAnsi="Tahoma" w:cs="Tahoma"/>
                <w:b/>
              </w:rPr>
            </w:pPr>
          </w:p>
          <w:p w:rsidR="004166B5" w:rsidRPr="004E515B" w:rsidRDefault="004166B5" w:rsidP="004E515B">
            <w:pPr>
              <w:spacing w:after="0" w:line="240" w:lineRule="auto"/>
              <w:rPr>
                <w:rFonts w:ascii="Tahoma" w:hAnsi="Tahoma" w:cs="Tahoma"/>
              </w:rPr>
            </w:pPr>
            <w:r w:rsidRPr="004E515B">
              <w:rPr>
                <w:rFonts w:ascii="Tahoma" w:hAnsi="Tahoma" w:cs="Tahoma"/>
                <w:b/>
              </w:rPr>
              <w:t>Heritage Lottery Fund Update</w:t>
            </w:r>
          </w:p>
          <w:p w:rsidR="001B72C4" w:rsidRDefault="00453F4C" w:rsidP="004E515B">
            <w:pPr>
              <w:spacing w:after="0" w:line="240" w:lineRule="auto"/>
              <w:rPr>
                <w:rFonts w:ascii="Tahoma" w:hAnsi="Tahoma" w:cs="Tahoma"/>
              </w:rPr>
            </w:pPr>
            <w:r w:rsidRPr="004E515B">
              <w:rPr>
                <w:rFonts w:ascii="Tahoma" w:hAnsi="Tahoma" w:cs="Tahoma"/>
              </w:rPr>
              <w:t>SB &amp; Martin Bond attended a</w:t>
            </w:r>
            <w:r w:rsidR="004166B5" w:rsidRPr="004E515B">
              <w:rPr>
                <w:rFonts w:ascii="Tahoma" w:hAnsi="Tahoma" w:cs="Tahoma"/>
              </w:rPr>
              <w:t xml:space="preserve"> </w:t>
            </w:r>
            <w:r w:rsidR="00C00CC0">
              <w:rPr>
                <w:rFonts w:ascii="Tahoma" w:hAnsi="Tahoma" w:cs="Tahoma"/>
              </w:rPr>
              <w:t xml:space="preserve">Heritage Lottery Fund </w:t>
            </w:r>
            <w:r w:rsidR="004166B5" w:rsidRPr="004E515B">
              <w:rPr>
                <w:rFonts w:ascii="Tahoma" w:hAnsi="Tahoma" w:cs="Tahoma"/>
              </w:rPr>
              <w:t xml:space="preserve">monitoring meeting.  </w:t>
            </w:r>
            <w:r w:rsidR="001B72C4">
              <w:rPr>
                <w:rFonts w:ascii="Tahoma" w:hAnsi="Tahoma" w:cs="Tahoma"/>
              </w:rPr>
              <w:t>This was an informative workshop and provided valuable information about the financial aspects of the project and the reporting systems required by HLF.</w:t>
            </w:r>
          </w:p>
          <w:p w:rsidR="00AA0895" w:rsidRDefault="001B72C4" w:rsidP="004E515B">
            <w:pPr>
              <w:spacing w:after="0" w:line="240" w:lineRule="auto"/>
              <w:rPr>
                <w:rFonts w:ascii="Tahoma" w:hAnsi="Tahoma" w:cs="Tahoma"/>
              </w:rPr>
            </w:pPr>
            <w:r>
              <w:rPr>
                <w:rFonts w:ascii="Tahoma" w:hAnsi="Tahoma" w:cs="Tahoma"/>
              </w:rPr>
              <w:t>The workshop clarified that the VAT identified in our project plan was a discrete element of the grant and that element could only be used to pay VAT requirements.</w:t>
            </w:r>
            <w:r w:rsidR="00AA0895" w:rsidRPr="004E515B">
              <w:rPr>
                <w:rFonts w:ascii="Tahoma" w:hAnsi="Tahoma" w:cs="Tahoma"/>
              </w:rPr>
              <w:t xml:space="preserve"> The </w:t>
            </w:r>
            <w:r w:rsidR="00AA0895">
              <w:rPr>
                <w:rFonts w:ascii="Tahoma" w:hAnsi="Tahoma" w:cs="Tahoma"/>
              </w:rPr>
              <w:t xml:space="preserve">Heritage </w:t>
            </w:r>
            <w:r w:rsidR="00AA0895" w:rsidRPr="004E515B">
              <w:rPr>
                <w:rFonts w:ascii="Tahoma" w:hAnsi="Tahoma" w:cs="Tahoma"/>
              </w:rPr>
              <w:t xml:space="preserve">Lottery </w:t>
            </w:r>
            <w:r w:rsidR="00AA0895">
              <w:rPr>
                <w:rFonts w:ascii="Tahoma" w:hAnsi="Tahoma" w:cs="Tahoma"/>
              </w:rPr>
              <w:t xml:space="preserve">Fund </w:t>
            </w:r>
            <w:r w:rsidR="00AA0895" w:rsidRPr="004E515B">
              <w:rPr>
                <w:rFonts w:ascii="Tahoma" w:hAnsi="Tahoma" w:cs="Tahoma"/>
              </w:rPr>
              <w:t xml:space="preserve">grant for the </w:t>
            </w:r>
            <w:r w:rsidR="00AA0895">
              <w:rPr>
                <w:rFonts w:ascii="Tahoma" w:hAnsi="Tahoma" w:cs="Tahoma"/>
              </w:rPr>
              <w:t>Heritage Project</w:t>
            </w:r>
            <w:r w:rsidR="00AA0895" w:rsidRPr="004E515B">
              <w:rPr>
                <w:rFonts w:ascii="Tahoma" w:hAnsi="Tahoma" w:cs="Tahoma"/>
              </w:rPr>
              <w:t xml:space="preserve"> is £58,000 + £7,200 for VAT.</w:t>
            </w:r>
            <w:r w:rsidR="00AA0895">
              <w:rPr>
                <w:rFonts w:ascii="Tahoma" w:hAnsi="Tahoma" w:cs="Tahoma"/>
              </w:rPr>
              <w:t xml:space="preserve"> </w:t>
            </w:r>
          </w:p>
          <w:p w:rsidR="00AA0895" w:rsidRDefault="00AA0895" w:rsidP="004E515B">
            <w:pPr>
              <w:spacing w:after="0" w:line="240" w:lineRule="auto"/>
              <w:rPr>
                <w:rFonts w:ascii="Tahoma" w:hAnsi="Tahoma" w:cs="Tahoma"/>
              </w:rPr>
            </w:pPr>
            <w:r>
              <w:rPr>
                <w:rFonts w:ascii="Tahoma" w:hAnsi="Tahoma" w:cs="Tahoma"/>
              </w:rPr>
              <w:t xml:space="preserve">Work is under way to clarify the extent to which VAT on elements of our project can be zero-rated or charged at the full amount. </w:t>
            </w:r>
          </w:p>
          <w:p w:rsidR="00AA0895" w:rsidRPr="004E515B" w:rsidRDefault="00AA0895" w:rsidP="004E515B">
            <w:pPr>
              <w:spacing w:after="0" w:line="240" w:lineRule="auto"/>
              <w:rPr>
                <w:rFonts w:ascii="Tahoma" w:hAnsi="Tahoma" w:cs="Tahoma"/>
              </w:rPr>
            </w:pPr>
          </w:p>
          <w:p w:rsidR="00C03038" w:rsidRPr="004E515B" w:rsidRDefault="00C03038" w:rsidP="004E515B">
            <w:pPr>
              <w:spacing w:after="0" w:line="240" w:lineRule="auto"/>
              <w:rPr>
                <w:rFonts w:ascii="Tahoma" w:hAnsi="Tahoma" w:cs="Tahoma"/>
                <w:b/>
              </w:rPr>
            </w:pPr>
            <w:r w:rsidRPr="004E515B">
              <w:rPr>
                <w:rFonts w:ascii="Tahoma" w:hAnsi="Tahoma" w:cs="Tahoma"/>
                <w:b/>
              </w:rPr>
              <w:t xml:space="preserve">Heating - </w:t>
            </w:r>
            <w:r w:rsidRPr="004E515B">
              <w:rPr>
                <w:rFonts w:ascii="Tahoma" w:hAnsi="Tahoma" w:cs="Tahoma"/>
              </w:rPr>
              <w:t>The system, whether oil or air source, has not yet been decided.  Further meetings being undertaken &amp; quotes obtained.</w:t>
            </w:r>
          </w:p>
          <w:p w:rsidR="00C03038" w:rsidRPr="004E515B" w:rsidRDefault="00C03038" w:rsidP="004E515B">
            <w:pPr>
              <w:spacing w:after="0" w:line="240" w:lineRule="auto"/>
              <w:rPr>
                <w:rFonts w:ascii="Tahoma" w:hAnsi="Tahoma" w:cs="Tahoma"/>
              </w:rPr>
            </w:pPr>
            <w:r w:rsidRPr="004E515B">
              <w:rPr>
                <w:rFonts w:ascii="Tahoma" w:hAnsi="Tahoma" w:cs="Tahoma"/>
                <w:b/>
              </w:rPr>
              <w:t xml:space="preserve">Fund Raising - </w:t>
            </w:r>
            <w:r w:rsidRPr="004E515B">
              <w:rPr>
                <w:rFonts w:ascii="Tahoma" w:hAnsi="Tahoma" w:cs="Tahoma"/>
              </w:rPr>
              <w:t xml:space="preserve">Judith Kauntze has obtained a donation of £10,000 from Viscount Amour Trust.  </w:t>
            </w:r>
            <w:r w:rsidR="00AA0895">
              <w:rPr>
                <w:rFonts w:ascii="Tahoma" w:hAnsi="Tahoma" w:cs="Tahoma"/>
              </w:rPr>
              <w:t>This has reduced the dependency on local crowd funding which is now pledged at £4,000</w:t>
            </w:r>
            <w:r w:rsidRPr="004E515B">
              <w:rPr>
                <w:rFonts w:ascii="Tahoma" w:hAnsi="Tahoma" w:cs="Tahoma"/>
              </w:rPr>
              <w:t>.</w:t>
            </w:r>
          </w:p>
          <w:p w:rsidR="00C03038" w:rsidRPr="004E515B" w:rsidRDefault="00C03038" w:rsidP="004E515B">
            <w:pPr>
              <w:spacing w:after="0" w:line="240" w:lineRule="auto"/>
              <w:rPr>
                <w:rFonts w:ascii="Tahoma" w:hAnsi="Tahoma" w:cs="Tahoma"/>
                <w:b/>
              </w:rPr>
            </w:pPr>
            <w:r w:rsidRPr="004E515B">
              <w:rPr>
                <w:rFonts w:ascii="Tahoma" w:hAnsi="Tahoma" w:cs="Tahoma"/>
                <w:b/>
              </w:rPr>
              <w:t>Heritage Project Blog</w:t>
            </w:r>
          </w:p>
          <w:p w:rsidR="00C03038" w:rsidRPr="004E515B" w:rsidRDefault="00C03038" w:rsidP="004E515B">
            <w:pPr>
              <w:spacing w:after="0" w:line="240" w:lineRule="auto"/>
              <w:rPr>
                <w:rFonts w:ascii="Tahoma" w:hAnsi="Tahoma" w:cs="Tahoma"/>
                <w:b/>
              </w:rPr>
            </w:pPr>
            <w:r w:rsidRPr="004E515B">
              <w:rPr>
                <w:rFonts w:ascii="Tahoma" w:hAnsi="Tahoma" w:cs="Tahoma"/>
              </w:rPr>
              <w:t>M</w:t>
            </w:r>
            <w:r w:rsidR="00453F4C" w:rsidRPr="004E515B">
              <w:rPr>
                <w:rFonts w:ascii="Tahoma" w:hAnsi="Tahoma" w:cs="Tahoma"/>
              </w:rPr>
              <w:t xml:space="preserve">artin </w:t>
            </w:r>
            <w:r w:rsidRPr="004E515B">
              <w:rPr>
                <w:rFonts w:ascii="Tahoma" w:hAnsi="Tahoma" w:cs="Tahoma"/>
              </w:rPr>
              <w:t>B working on new blog.  All of Group can use and MB will giv</w:t>
            </w:r>
            <w:r w:rsidR="008F6D7E" w:rsidRPr="004E515B">
              <w:rPr>
                <w:rFonts w:ascii="Tahoma" w:hAnsi="Tahoma" w:cs="Tahoma"/>
              </w:rPr>
              <w:t>e instru</w:t>
            </w:r>
            <w:r w:rsidRPr="004E515B">
              <w:rPr>
                <w:rFonts w:ascii="Tahoma" w:hAnsi="Tahoma" w:cs="Tahoma"/>
              </w:rPr>
              <w:t>ctions.  SB to put link on web for Heritage Project Group Minutes.  LM to then action.</w:t>
            </w:r>
          </w:p>
        </w:tc>
        <w:tc>
          <w:tcPr>
            <w:tcW w:w="1337" w:type="dxa"/>
            <w:shd w:val="clear" w:color="auto" w:fill="auto"/>
          </w:tcPr>
          <w:p w:rsidR="009A00D9" w:rsidRPr="004E515B" w:rsidRDefault="009A00D9" w:rsidP="004E515B">
            <w:pPr>
              <w:spacing w:after="0" w:line="240" w:lineRule="auto"/>
              <w:rPr>
                <w:rFonts w:ascii="Tahoma" w:hAnsi="Tahoma" w:cs="Tahoma"/>
              </w:rPr>
            </w:pPr>
          </w:p>
          <w:p w:rsidR="009A00D9" w:rsidRPr="004E515B" w:rsidRDefault="009A00D9" w:rsidP="004E515B">
            <w:pPr>
              <w:spacing w:after="0" w:line="240" w:lineRule="auto"/>
              <w:rPr>
                <w:rFonts w:ascii="Tahoma" w:hAnsi="Tahoma" w:cs="Tahoma"/>
              </w:rPr>
            </w:pPr>
          </w:p>
          <w:p w:rsidR="009A00D9" w:rsidRPr="004E515B" w:rsidRDefault="009A00D9" w:rsidP="004E515B">
            <w:pPr>
              <w:spacing w:after="0" w:line="240" w:lineRule="auto"/>
              <w:rPr>
                <w:rFonts w:ascii="Tahoma" w:hAnsi="Tahoma" w:cs="Tahoma"/>
              </w:rPr>
            </w:pPr>
          </w:p>
          <w:p w:rsidR="009A00D9" w:rsidRPr="004E515B" w:rsidRDefault="009A00D9" w:rsidP="004E515B">
            <w:pPr>
              <w:spacing w:after="0" w:line="240" w:lineRule="auto"/>
              <w:rPr>
                <w:rFonts w:ascii="Tahoma" w:hAnsi="Tahoma" w:cs="Tahoma"/>
              </w:rPr>
            </w:pPr>
          </w:p>
          <w:p w:rsidR="009A00D9" w:rsidRPr="004E515B" w:rsidRDefault="009A00D9" w:rsidP="004E515B">
            <w:pPr>
              <w:spacing w:after="0" w:line="240" w:lineRule="auto"/>
              <w:rPr>
                <w:rFonts w:ascii="Tahoma" w:hAnsi="Tahoma" w:cs="Tahoma"/>
              </w:rPr>
            </w:pPr>
          </w:p>
          <w:p w:rsidR="00F2567B" w:rsidRPr="004E515B" w:rsidRDefault="00F2567B" w:rsidP="004E515B">
            <w:pPr>
              <w:spacing w:after="0" w:line="240" w:lineRule="auto"/>
              <w:rPr>
                <w:rFonts w:ascii="Tahoma" w:hAnsi="Tahoma" w:cs="Tahoma"/>
              </w:rPr>
            </w:pPr>
          </w:p>
          <w:p w:rsidR="00F77D5F" w:rsidRPr="004E515B" w:rsidRDefault="00F77D5F" w:rsidP="004E515B">
            <w:pPr>
              <w:spacing w:after="0" w:line="240" w:lineRule="auto"/>
              <w:rPr>
                <w:rFonts w:ascii="Tahoma" w:hAnsi="Tahoma" w:cs="Tahoma"/>
              </w:rPr>
            </w:pPr>
          </w:p>
          <w:p w:rsidR="00F77D5F" w:rsidRPr="004E515B" w:rsidRDefault="00F77D5F" w:rsidP="004E515B">
            <w:pPr>
              <w:spacing w:after="0" w:line="240" w:lineRule="auto"/>
              <w:rPr>
                <w:rFonts w:ascii="Tahoma" w:hAnsi="Tahoma" w:cs="Tahoma"/>
              </w:rPr>
            </w:pPr>
          </w:p>
          <w:p w:rsidR="00F77D5F" w:rsidRPr="004E515B" w:rsidRDefault="00F77D5F"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222635" w:rsidRPr="004E515B" w:rsidRDefault="00C03038" w:rsidP="004E515B">
            <w:pPr>
              <w:spacing w:after="0" w:line="240" w:lineRule="auto"/>
              <w:rPr>
                <w:rFonts w:ascii="Tahoma" w:hAnsi="Tahoma" w:cs="Tahoma"/>
              </w:rPr>
            </w:pPr>
            <w:r w:rsidRPr="004E515B">
              <w:rPr>
                <w:rFonts w:ascii="Tahoma" w:hAnsi="Tahoma" w:cs="Tahoma"/>
              </w:rPr>
              <w:t>SB &amp; MB</w:t>
            </w:r>
          </w:p>
          <w:p w:rsidR="00206FB8" w:rsidRPr="004E515B" w:rsidRDefault="00206FB8" w:rsidP="004E515B">
            <w:pPr>
              <w:spacing w:after="0" w:line="240" w:lineRule="auto"/>
              <w:rPr>
                <w:rFonts w:ascii="Tahoma" w:hAnsi="Tahoma" w:cs="Tahoma"/>
              </w:rPr>
            </w:pPr>
          </w:p>
          <w:p w:rsidR="003C66ED" w:rsidRPr="004E515B" w:rsidRDefault="003C66ED" w:rsidP="004E515B">
            <w:pPr>
              <w:spacing w:after="0" w:line="240" w:lineRule="auto"/>
              <w:rPr>
                <w:rFonts w:ascii="Tahoma" w:hAnsi="Tahoma" w:cs="Tahoma"/>
              </w:rPr>
            </w:pPr>
          </w:p>
          <w:p w:rsidR="003C66ED" w:rsidRPr="004E515B" w:rsidRDefault="003C66ED" w:rsidP="004E515B">
            <w:pPr>
              <w:spacing w:after="0" w:line="240" w:lineRule="auto"/>
              <w:rPr>
                <w:rFonts w:ascii="Tahoma" w:hAnsi="Tahoma" w:cs="Tahoma"/>
              </w:rPr>
            </w:pPr>
          </w:p>
          <w:p w:rsidR="008F3A06" w:rsidRPr="004E515B" w:rsidRDefault="008F3A06" w:rsidP="004E515B">
            <w:pPr>
              <w:spacing w:after="0" w:line="240" w:lineRule="auto"/>
              <w:rPr>
                <w:rFonts w:ascii="Tahoma" w:hAnsi="Tahoma" w:cs="Tahoma"/>
              </w:rPr>
            </w:pPr>
          </w:p>
          <w:p w:rsidR="00F2567B" w:rsidRPr="004E515B" w:rsidRDefault="00F2567B" w:rsidP="004E515B">
            <w:pPr>
              <w:spacing w:after="0" w:line="240" w:lineRule="auto"/>
              <w:rPr>
                <w:rFonts w:ascii="Tahoma" w:hAnsi="Tahoma" w:cs="Tahoma"/>
              </w:rPr>
            </w:pPr>
          </w:p>
          <w:p w:rsidR="006C4AB6" w:rsidRPr="004E515B" w:rsidRDefault="006C4AB6" w:rsidP="004E515B">
            <w:pPr>
              <w:spacing w:after="0" w:line="240" w:lineRule="auto"/>
              <w:rPr>
                <w:rFonts w:ascii="Tahoma" w:hAnsi="Tahoma" w:cs="Tahoma"/>
              </w:rPr>
            </w:pPr>
          </w:p>
          <w:p w:rsidR="000F6A93" w:rsidRDefault="000F6A93" w:rsidP="004E515B">
            <w:pPr>
              <w:spacing w:after="0" w:line="240" w:lineRule="auto"/>
              <w:rPr>
                <w:rFonts w:ascii="Tahoma" w:hAnsi="Tahoma" w:cs="Tahoma"/>
              </w:rPr>
            </w:pPr>
          </w:p>
          <w:p w:rsidR="000F6A93" w:rsidRDefault="000F6A93" w:rsidP="004E515B">
            <w:pPr>
              <w:spacing w:after="0" w:line="240" w:lineRule="auto"/>
              <w:rPr>
                <w:rFonts w:ascii="Tahoma" w:hAnsi="Tahoma" w:cs="Tahoma"/>
              </w:rPr>
            </w:pPr>
          </w:p>
          <w:p w:rsidR="000F6A93" w:rsidRDefault="000F6A93" w:rsidP="004E515B">
            <w:pPr>
              <w:spacing w:after="0" w:line="240" w:lineRule="auto"/>
              <w:rPr>
                <w:rFonts w:ascii="Tahoma" w:hAnsi="Tahoma" w:cs="Tahoma"/>
              </w:rPr>
            </w:pPr>
          </w:p>
          <w:p w:rsidR="008F6D7E" w:rsidRPr="004E515B" w:rsidRDefault="008F6D7E" w:rsidP="004E515B">
            <w:pPr>
              <w:spacing w:after="0" w:line="240" w:lineRule="auto"/>
              <w:rPr>
                <w:rFonts w:ascii="Tahoma" w:hAnsi="Tahoma" w:cs="Tahoma"/>
              </w:rPr>
            </w:pPr>
            <w:r w:rsidRPr="004E515B">
              <w:rPr>
                <w:rFonts w:ascii="Tahoma" w:hAnsi="Tahoma" w:cs="Tahoma"/>
              </w:rPr>
              <w:t>SB</w:t>
            </w:r>
          </w:p>
          <w:p w:rsidR="00F2567B" w:rsidRPr="004E515B" w:rsidRDefault="008F6D7E" w:rsidP="004E515B">
            <w:pPr>
              <w:spacing w:after="0" w:line="240" w:lineRule="auto"/>
              <w:rPr>
                <w:rFonts w:ascii="Tahoma" w:hAnsi="Tahoma" w:cs="Tahoma"/>
              </w:rPr>
            </w:pPr>
            <w:r w:rsidRPr="004E515B">
              <w:rPr>
                <w:rFonts w:ascii="Tahoma" w:hAnsi="Tahoma" w:cs="Tahoma"/>
              </w:rPr>
              <w:t>LM</w:t>
            </w:r>
          </w:p>
          <w:p w:rsidR="00C13F1F" w:rsidRPr="004E515B" w:rsidRDefault="00C13F1F" w:rsidP="004E515B">
            <w:pPr>
              <w:spacing w:after="0" w:line="240" w:lineRule="auto"/>
              <w:rPr>
                <w:rFonts w:ascii="Tahoma" w:hAnsi="Tahoma" w:cs="Tahoma"/>
              </w:rPr>
            </w:pPr>
          </w:p>
        </w:tc>
      </w:tr>
      <w:tr w:rsidR="00ED26A8" w:rsidRPr="004E515B" w:rsidTr="004E515B">
        <w:trPr>
          <w:trHeight w:val="4116"/>
        </w:trPr>
        <w:tc>
          <w:tcPr>
            <w:tcW w:w="318" w:type="dxa"/>
            <w:shd w:val="clear" w:color="auto" w:fill="auto"/>
          </w:tcPr>
          <w:p w:rsidR="00C87E1A" w:rsidRPr="004E515B" w:rsidRDefault="00AD7E61" w:rsidP="004E515B">
            <w:pPr>
              <w:spacing w:after="0" w:line="240" w:lineRule="auto"/>
              <w:rPr>
                <w:rFonts w:ascii="Tahoma" w:hAnsi="Tahoma" w:cs="Tahoma"/>
              </w:rPr>
            </w:pPr>
            <w:r w:rsidRPr="004E515B">
              <w:rPr>
                <w:rFonts w:ascii="Tahoma" w:hAnsi="Tahoma" w:cs="Tahoma"/>
              </w:rPr>
              <w:t>3</w:t>
            </w:r>
          </w:p>
        </w:tc>
        <w:tc>
          <w:tcPr>
            <w:tcW w:w="7337" w:type="dxa"/>
            <w:shd w:val="clear" w:color="auto" w:fill="auto"/>
          </w:tcPr>
          <w:p w:rsidR="00D84304" w:rsidRPr="004E515B" w:rsidRDefault="00AD7E61" w:rsidP="004E515B">
            <w:pPr>
              <w:spacing w:after="0" w:line="240" w:lineRule="auto"/>
              <w:rPr>
                <w:rFonts w:ascii="Tahoma" w:hAnsi="Tahoma" w:cs="Tahoma"/>
                <w:b/>
              </w:rPr>
            </w:pPr>
            <w:r w:rsidRPr="004E515B">
              <w:rPr>
                <w:rFonts w:ascii="Tahoma" w:hAnsi="Tahoma" w:cs="Tahoma"/>
                <w:b/>
              </w:rPr>
              <w:t>Heading and Logo (Website)</w:t>
            </w:r>
          </w:p>
          <w:p w:rsidR="00AD7E61" w:rsidRPr="004E515B" w:rsidRDefault="00AD7E61" w:rsidP="004E515B">
            <w:pPr>
              <w:spacing w:after="0" w:line="240" w:lineRule="auto"/>
              <w:rPr>
                <w:rFonts w:ascii="Tahoma" w:hAnsi="Tahoma" w:cs="Tahoma"/>
              </w:rPr>
            </w:pPr>
            <w:r w:rsidRPr="004E515B">
              <w:rPr>
                <w:rFonts w:ascii="Tahoma" w:hAnsi="Tahoma" w:cs="Tahoma"/>
              </w:rPr>
              <w:t>SB explained and showed to the meeting the 3 elements that were required for the new website</w:t>
            </w:r>
            <w:r w:rsidR="0036601E">
              <w:rPr>
                <w:rFonts w:ascii="Tahoma" w:hAnsi="Tahoma" w:cs="Tahoma"/>
              </w:rPr>
              <w:t xml:space="preserve"> header</w:t>
            </w:r>
            <w:r w:rsidRPr="004E515B">
              <w:rPr>
                <w:rFonts w:ascii="Tahoma" w:hAnsi="Tahoma" w:cs="Tahoma"/>
              </w:rPr>
              <w:t>, namely</w:t>
            </w:r>
          </w:p>
          <w:p w:rsidR="00AD7E61" w:rsidRPr="004E515B" w:rsidRDefault="00AD7E61" w:rsidP="004E515B">
            <w:pPr>
              <w:pStyle w:val="ListParagraph"/>
              <w:numPr>
                <w:ilvl w:val="0"/>
                <w:numId w:val="4"/>
              </w:numPr>
              <w:spacing w:after="0" w:line="240" w:lineRule="auto"/>
              <w:rPr>
                <w:rFonts w:ascii="Tahoma" w:hAnsi="Tahoma" w:cs="Tahoma"/>
              </w:rPr>
            </w:pPr>
            <w:r w:rsidRPr="004E515B">
              <w:rPr>
                <w:rFonts w:ascii="Tahoma" w:hAnsi="Tahoma" w:cs="Tahoma"/>
              </w:rPr>
              <w:t>Name – East Worlington Parish Hall</w:t>
            </w:r>
          </w:p>
          <w:p w:rsidR="00AD7E61" w:rsidRPr="004E515B" w:rsidRDefault="00AD7E61" w:rsidP="004E515B">
            <w:pPr>
              <w:pStyle w:val="ListParagraph"/>
              <w:numPr>
                <w:ilvl w:val="0"/>
                <w:numId w:val="4"/>
              </w:numPr>
              <w:spacing w:after="0" w:line="240" w:lineRule="auto"/>
              <w:rPr>
                <w:rFonts w:ascii="Tahoma" w:hAnsi="Tahoma" w:cs="Tahoma"/>
              </w:rPr>
            </w:pPr>
            <w:r w:rsidRPr="004E515B">
              <w:rPr>
                <w:rFonts w:ascii="Tahoma" w:hAnsi="Tahoma" w:cs="Tahoma"/>
              </w:rPr>
              <w:t>Image – Drawing of hall</w:t>
            </w:r>
          </w:p>
          <w:p w:rsidR="00C13F1F" w:rsidRPr="004E515B" w:rsidRDefault="00AD7E61" w:rsidP="004E515B">
            <w:pPr>
              <w:pStyle w:val="ListParagraph"/>
              <w:numPr>
                <w:ilvl w:val="0"/>
                <w:numId w:val="4"/>
              </w:numPr>
              <w:spacing w:after="0" w:line="240" w:lineRule="auto"/>
              <w:rPr>
                <w:rFonts w:ascii="Tahoma" w:hAnsi="Tahoma" w:cs="Tahoma"/>
              </w:rPr>
            </w:pPr>
            <w:r w:rsidRPr="004E515B">
              <w:rPr>
                <w:rFonts w:ascii="Tahoma" w:hAnsi="Tahoma" w:cs="Tahoma"/>
              </w:rPr>
              <w:t>Logo – Drawing of leaves above the ‘I’ of the word Parish</w:t>
            </w:r>
          </w:p>
          <w:p w:rsidR="009B3A37" w:rsidRPr="004E515B" w:rsidRDefault="009B3A37" w:rsidP="004E515B">
            <w:pPr>
              <w:pStyle w:val="ListParagraph"/>
              <w:spacing w:after="0" w:line="240" w:lineRule="auto"/>
              <w:rPr>
                <w:rFonts w:ascii="Tahoma" w:hAnsi="Tahoma" w:cs="Tahoma"/>
              </w:rPr>
            </w:pPr>
          </w:p>
          <w:p w:rsidR="00BD37CD" w:rsidRPr="004E515B" w:rsidRDefault="00C203FA" w:rsidP="004E515B">
            <w:pPr>
              <w:spacing w:after="0" w:line="240" w:lineRule="auto"/>
              <w:rPr>
                <w:rFonts w:ascii="Tahoma" w:hAnsi="Tahoma" w:cs="Tahoma"/>
              </w:rPr>
            </w:pPr>
            <w:r>
              <w:rPr>
                <w:noProof/>
                <w:lang w:eastAsia="en-GB"/>
              </w:rPr>
              <w:drawing>
                <wp:inline distT="0" distB="0" distL="0" distR="0">
                  <wp:extent cx="4533900" cy="1304925"/>
                  <wp:effectExtent l="0" t="0" r="0" b="9525"/>
                  <wp:docPr id="1" name="Picture 1" descr="Header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304925"/>
                          </a:xfrm>
                          <a:prstGeom prst="rect">
                            <a:avLst/>
                          </a:prstGeom>
                          <a:noFill/>
                          <a:ln>
                            <a:noFill/>
                          </a:ln>
                        </pic:spPr>
                      </pic:pic>
                    </a:graphicData>
                  </a:graphic>
                </wp:inline>
              </w:drawing>
            </w:r>
          </w:p>
        </w:tc>
        <w:tc>
          <w:tcPr>
            <w:tcW w:w="1337" w:type="dxa"/>
            <w:shd w:val="clear" w:color="auto" w:fill="auto"/>
          </w:tcPr>
          <w:p w:rsidR="00C87E1A" w:rsidRPr="004E515B" w:rsidRDefault="00C87E1A" w:rsidP="004E515B">
            <w:pPr>
              <w:spacing w:after="0" w:line="240" w:lineRule="auto"/>
              <w:rPr>
                <w:rFonts w:ascii="Tahoma" w:hAnsi="Tahoma" w:cs="Tahoma"/>
              </w:rPr>
            </w:pPr>
          </w:p>
          <w:p w:rsidR="00043003" w:rsidRPr="004E515B" w:rsidRDefault="00043003" w:rsidP="004E515B">
            <w:pPr>
              <w:spacing w:after="0" w:line="240" w:lineRule="auto"/>
              <w:rPr>
                <w:rFonts w:ascii="Tahoma" w:hAnsi="Tahoma" w:cs="Tahoma"/>
              </w:rPr>
            </w:pPr>
          </w:p>
          <w:p w:rsidR="0009049C" w:rsidRPr="004E515B" w:rsidRDefault="0009049C" w:rsidP="004E515B">
            <w:pPr>
              <w:spacing w:after="0" w:line="240" w:lineRule="auto"/>
              <w:rPr>
                <w:rFonts w:ascii="Tahoma" w:hAnsi="Tahoma" w:cs="Tahoma"/>
              </w:rPr>
            </w:pPr>
          </w:p>
          <w:p w:rsidR="008F3A06" w:rsidRPr="004E515B" w:rsidRDefault="008F3A06" w:rsidP="004E515B">
            <w:pPr>
              <w:spacing w:after="0" w:line="240" w:lineRule="auto"/>
              <w:rPr>
                <w:rFonts w:ascii="Tahoma" w:hAnsi="Tahoma" w:cs="Tahoma"/>
              </w:rPr>
            </w:pPr>
          </w:p>
          <w:p w:rsidR="008F3A06" w:rsidRPr="004E515B" w:rsidRDefault="008F3A06" w:rsidP="004E515B">
            <w:pPr>
              <w:spacing w:after="0" w:line="240" w:lineRule="auto"/>
              <w:rPr>
                <w:rFonts w:ascii="Tahoma" w:hAnsi="Tahoma" w:cs="Tahoma"/>
              </w:rPr>
            </w:pPr>
          </w:p>
          <w:p w:rsidR="0009049C" w:rsidRPr="004E515B" w:rsidRDefault="0009049C" w:rsidP="004E515B">
            <w:pPr>
              <w:spacing w:after="0" w:line="240" w:lineRule="auto"/>
              <w:rPr>
                <w:rFonts w:ascii="Tahoma" w:hAnsi="Tahoma" w:cs="Tahoma"/>
              </w:rPr>
            </w:pPr>
          </w:p>
          <w:p w:rsidR="0009049C" w:rsidRPr="004E515B" w:rsidRDefault="0009049C" w:rsidP="004E515B">
            <w:pPr>
              <w:spacing w:after="0" w:line="240" w:lineRule="auto"/>
              <w:rPr>
                <w:rFonts w:ascii="Tahoma" w:hAnsi="Tahoma" w:cs="Tahoma"/>
              </w:rPr>
            </w:pPr>
          </w:p>
          <w:p w:rsidR="0009049C" w:rsidRPr="004E515B" w:rsidRDefault="0009049C" w:rsidP="004E515B">
            <w:pPr>
              <w:spacing w:after="0" w:line="240" w:lineRule="auto"/>
              <w:rPr>
                <w:rFonts w:ascii="Tahoma" w:hAnsi="Tahoma" w:cs="Tahoma"/>
              </w:rPr>
            </w:pPr>
          </w:p>
          <w:p w:rsidR="00F86C0C" w:rsidRPr="004E515B" w:rsidRDefault="00F86C0C" w:rsidP="004E515B">
            <w:pPr>
              <w:spacing w:after="0" w:line="240" w:lineRule="auto"/>
              <w:rPr>
                <w:rFonts w:ascii="Tahoma" w:hAnsi="Tahoma" w:cs="Tahoma"/>
              </w:rPr>
            </w:pPr>
          </w:p>
          <w:p w:rsidR="00AD1CAD" w:rsidRPr="004E515B" w:rsidRDefault="00AD1CAD" w:rsidP="004E515B">
            <w:pPr>
              <w:spacing w:after="0" w:line="240" w:lineRule="auto"/>
              <w:rPr>
                <w:rFonts w:ascii="Tahoma" w:hAnsi="Tahoma" w:cs="Tahoma"/>
              </w:rPr>
            </w:pPr>
          </w:p>
          <w:p w:rsidR="00B15D44" w:rsidRPr="004E515B" w:rsidRDefault="00B15D44" w:rsidP="004E515B">
            <w:pPr>
              <w:spacing w:after="0" w:line="240" w:lineRule="auto"/>
              <w:rPr>
                <w:rFonts w:ascii="Tahoma" w:hAnsi="Tahoma" w:cs="Tahoma"/>
              </w:rPr>
            </w:pPr>
          </w:p>
          <w:p w:rsidR="009D721F" w:rsidRPr="004E515B" w:rsidRDefault="009D721F" w:rsidP="004E515B">
            <w:pPr>
              <w:spacing w:after="0" w:line="240" w:lineRule="auto"/>
              <w:rPr>
                <w:rFonts w:ascii="Tahoma" w:hAnsi="Tahoma" w:cs="Tahoma"/>
              </w:rPr>
            </w:pPr>
          </w:p>
          <w:p w:rsidR="009D721F" w:rsidRPr="004E515B" w:rsidRDefault="009D721F" w:rsidP="004E515B">
            <w:pPr>
              <w:spacing w:after="0" w:line="240" w:lineRule="auto"/>
              <w:rPr>
                <w:rFonts w:ascii="Tahoma" w:hAnsi="Tahoma" w:cs="Tahoma"/>
              </w:rPr>
            </w:pPr>
          </w:p>
          <w:p w:rsidR="00BD37CD" w:rsidRPr="004E515B" w:rsidRDefault="00BD37CD"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tc>
      </w:tr>
      <w:tr w:rsidR="00ED26A8" w:rsidRPr="004E515B" w:rsidTr="004E515B">
        <w:tc>
          <w:tcPr>
            <w:tcW w:w="318" w:type="dxa"/>
            <w:shd w:val="clear" w:color="auto" w:fill="auto"/>
          </w:tcPr>
          <w:p w:rsidR="0035436C" w:rsidRPr="004E515B" w:rsidRDefault="00AD7E61" w:rsidP="004E515B">
            <w:pPr>
              <w:spacing w:after="0" w:line="240" w:lineRule="auto"/>
              <w:rPr>
                <w:rFonts w:ascii="Tahoma" w:hAnsi="Tahoma" w:cs="Tahoma"/>
              </w:rPr>
            </w:pPr>
            <w:r w:rsidRPr="004E515B">
              <w:rPr>
                <w:rFonts w:ascii="Tahoma" w:hAnsi="Tahoma" w:cs="Tahoma"/>
              </w:rPr>
              <w:t>4</w:t>
            </w:r>
          </w:p>
        </w:tc>
        <w:tc>
          <w:tcPr>
            <w:tcW w:w="7337" w:type="dxa"/>
            <w:shd w:val="clear" w:color="auto" w:fill="auto"/>
          </w:tcPr>
          <w:p w:rsidR="00AD7E61" w:rsidRPr="004E515B" w:rsidRDefault="00AD7E61" w:rsidP="004E515B">
            <w:pPr>
              <w:spacing w:after="0" w:line="240" w:lineRule="auto"/>
              <w:rPr>
                <w:rFonts w:ascii="Tahoma" w:hAnsi="Tahoma" w:cs="Tahoma"/>
                <w:b/>
              </w:rPr>
            </w:pPr>
            <w:r w:rsidRPr="004E515B">
              <w:rPr>
                <w:rFonts w:ascii="Tahoma" w:hAnsi="Tahoma" w:cs="Tahoma"/>
                <w:b/>
              </w:rPr>
              <w:t>Heritage Project – School Engagement Element</w:t>
            </w:r>
          </w:p>
          <w:p w:rsidR="00E37FD5" w:rsidRPr="004E515B" w:rsidRDefault="00CF77D3" w:rsidP="004E515B">
            <w:pPr>
              <w:spacing w:after="0" w:line="240" w:lineRule="auto"/>
              <w:rPr>
                <w:rFonts w:ascii="Tahoma" w:hAnsi="Tahoma" w:cs="Tahoma"/>
              </w:rPr>
            </w:pPr>
            <w:r w:rsidRPr="004E515B">
              <w:rPr>
                <w:rFonts w:ascii="Tahoma" w:hAnsi="Tahoma" w:cs="Tahoma"/>
              </w:rPr>
              <w:t>LG and SH had a preliminary meeting at EWPS who wer</w:t>
            </w:r>
            <w:r w:rsidR="009B3A37" w:rsidRPr="004E515B">
              <w:rPr>
                <w:rFonts w:ascii="Tahoma" w:hAnsi="Tahoma" w:cs="Tahoma"/>
              </w:rPr>
              <w:t>e looking forward to engaging with</w:t>
            </w:r>
            <w:r w:rsidRPr="004E515B">
              <w:rPr>
                <w:rFonts w:ascii="Tahoma" w:hAnsi="Tahoma" w:cs="Tahoma"/>
              </w:rPr>
              <w:t xml:space="preserve"> the project.  It is anticipated that children will </w:t>
            </w:r>
            <w:r w:rsidRPr="004E515B">
              <w:rPr>
                <w:rFonts w:ascii="Tahoma" w:hAnsi="Tahoma" w:cs="Tahoma"/>
              </w:rPr>
              <w:lastRenderedPageBreak/>
              <w:t>concentrate on the development and history of the village incorporating a timeline, mapping skills, information gathering etc.</w:t>
            </w:r>
          </w:p>
          <w:p w:rsidR="00CF77D3" w:rsidRPr="004E515B" w:rsidRDefault="00CF77D3" w:rsidP="004E515B">
            <w:pPr>
              <w:spacing w:after="0" w:line="240" w:lineRule="auto"/>
              <w:rPr>
                <w:rFonts w:ascii="Tahoma" w:hAnsi="Tahoma" w:cs="Tahoma"/>
              </w:rPr>
            </w:pPr>
            <w:r w:rsidRPr="004E515B">
              <w:rPr>
                <w:rFonts w:ascii="Tahoma" w:hAnsi="Tahoma" w:cs="Tahoma"/>
              </w:rPr>
              <w:t>PR will attend a meeting with LG &amp; SH at EWPS on 24.2.15.</w:t>
            </w:r>
          </w:p>
        </w:tc>
        <w:tc>
          <w:tcPr>
            <w:tcW w:w="1337" w:type="dxa"/>
            <w:shd w:val="clear" w:color="auto" w:fill="auto"/>
          </w:tcPr>
          <w:p w:rsidR="00471332" w:rsidRPr="004E515B" w:rsidRDefault="00471332" w:rsidP="004E515B">
            <w:pPr>
              <w:spacing w:after="0" w:line="240" w:lineRule="auto"/>
              <w:rPr>
                <w:rFonts w:ascii="Tahoma" w:hAnsi="Tahoma" w:cs="Tahoma"/>
              </w:rPr>
            </w:pPr>
          </w:p>
          <w:p w:rsidR="003D1657" w:rsidRPr="004E515B" w:rsidRDefault="003D1657" w:rsidP="004E515B">
            <w:pPr>
              <w:spacing w:after="0" w:line="240" w:lineRule="auto"/>
              <w:rPr>
                <w:rFonts w:ascii="Tahoma" w:hAnsi="Tahoma" w:cs="Tahoma"/>
              </w:rPr>
            </w:pPr>
          </w:p>
          <w:p w:rsidR="00AD1CAD" w:rsidRPr="004E515B" w:rsidRDefault="00AD1CAD" w:rsidP="004E515B">
            <w:pPr>
              <w:spacing w:after="0" w:line="240" w:lineRule="auto"/>
              <w:rPr>
                <w:rFonts w:ascii="Tahoma" w:hAnsi="Tahoma" w:cs="Tahoma"/>
              </w:rPr>
            </w:pPr>
          </w:p>
          <w:p w:rsidR="00CF77D3" w:rsidRPr="004E515B" w:rsidRDefault="00CF77D3"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p>
          <w:p w:rsidR="00CF77D3" w:rsidRPr="004E515B" w:rsidRDefault="00CF77D3" w:rsidP="004E515B">
            <w:pPr>
              <w:spacing w:after="0" w:line="240" w:lineRule="auto"/>
              <w:rPr>
                <w:rFonts w:ascii="Tahoma" w:hAnsi="Tahoma" w:cs="Tahoma"/>
              </w:rPr>
            </w:pPr>
            <w:r w:rsidRPr="004E515B">
              <w:rPr>
                <w:rFonts w:ascii="Tahoma" w:hAnsi="Tahoma" w:cs="Tahoma"/>
              </w:rPr>
              <w:t>LG, SH, PR</w:t>
            </w:r>
          </w:p>
        </w:tc>
      </w:tr>
      <w:tr w:rsidR="00ED26A8" w:rsidRPr="004E515B" w:rsidTr="004E515B">
        <w:tc>
          <w:tcPr>
            <w:tcW w:w="318" w:type="dxa"/>
            <w:shd w:val="clear" w:color="auto" w:fill="auto"/>
          </w:tcPr>
          <w:p w:rsidR="0003165B" w:rsidRPr="004E515B" w:rsidRDefault="005C04E8" w:rsidP="004E515B">
            <w:pPr>
              <w:spacing w:after="0" w:line="240" w:lineRule="auto"/>
              <w:rPr>
                <w:rFonts w:ascii="Tahoma" w:hAnsi="Tahoma" w:cs="Tahoma"/>
              </w:rPr>
            </w:pPr>
            <w:r w:rsidRPr="004E515B">
              <w:rPr>
                <w:rFonts w:ascii="Tahoma" w:hAnsi="Tahoma" w:cs="Tahoma"/>
              </w:rPr>
              <w:lastRenderedPageBreak/>
              <w:t>5</w:t>
            </w:r>
          </w:p>
        </w:tc>
        <w:tc>
          <w:tcPr>
            <w:tcW w:w="7337" w:type="dxa"/>
            <w:shd w:val="clear" w:color="auto" w:fill="auto"/>
          </w:tcPr>
          <w:p w:rsidR="00CF77D3" w:rsidRPr="004E515B" w:rsidRDefault="00CF77D3" w:rsidP="004E515B">
            <w:pPr>
              <w:spacing w:after="0" w:line="240" w:lineRule="auto"/>
              <w:rPr>
                <w:rFonts w:ascii="Tahoma" w:hAnsi="Tahoma" w:cs="Tahoma"/>
                <w:b/>
              </w:rPr>
            </w:pPr>
            <w:r w:rsidRPr="004E515B">
              <w:rPr>
                <w:rFonts w:ascii="Tahoma" w:hAnsi="Tahoma" w:cs="Tahoma"/>
                <w:b/>
              </w:rPr>
              <w:t>Heritage Project Launch Planning</w:t>
            </w:r>
          </w:p>
          <w:p w:rsidR="00CF77D3" w:rsidRPr="004E515B" w:rsidRDefault="00CF77D3" w:rsidP="004E515B">
            <w:pPr>
              <w:spacing w:after="0" w:line="240" w:lineRule="auto"/>
              <w:rPr>
                <w:rFonts w:ascii="Tahoma" w:hAnsi="Tahoma" w:cs="Tahoma"/>
              </w:rPr>
            </w:pPr>
            <w:r w:rsidRPr="004E515B">
              <w:rPr>
                <w:rFonts w:ascii="Tahoma" w:hAnsi="Tahoma" w:cs="Tahoma"/>
              </w:rPr>
              <w:t>SB circulated a draft plan which all endorsed.  However it was agreed</w:t>
            </w:r>
            <w:r w:rsidR="009B3A37" w:rsidRPr="004E515B">
              <w:rPr>
                <w:rFonts w:ascii="Tahoma" w:hAnsi="Tahoma" w:cs="Tahoma"/>
              </w:rPr>
              <w:t>:</w:t>
            </w:r>
            <w:r w:rsidRPr="004E515B">
              <w:rPr>
                <w:rFonts w:ascii="Tahoma" w:hAnsi="Tahoma" w:cs="Tahoma"/>
              </w:rPr>
              <w:t xml:space="preserve"> </w:t>
            </w:r>
          </w:p>
          <w:p w:rsidR="00CF77D3" w:rsidRPr="004E515B" w:rsidRDefault="00CF77D3" w:rsidP="004E515B">
            <w:pPr>
              <w:pStyle w:val="ListParagraph"/>
              <w:numPr>
                <w:ilvl w:val="0"/>
                <w:numId w:val="5"/>
              </w:numPr>
              <w:spacing w:after="0" w:line="240" w:lineRule="auto"/>
              <w:rPr>
                <w:rFonts w:ascii="Tahoma" w:hAnsi="Tahoma" w:cs="Tahoma"/>
              </w:rPr>
            </w:pPr>
            <w:r w:rsidRPr="004E515B">
              <w:rPr>
                <w:rFonts w:ascii="Tahoma" w:hAnsi="Tahoma" w:cs="Tahoma"/>
              </w:rPr>
              <w:t>The presentation will be reduced to 30 minutes</w:t>
            </w:r>
          </w:p>
          <w:p w:rsidR="00CF77D3" w:rsidRPr="004E515B" w:rsidRDefault="00CF77D3" w:rsidP="004E515B">
            <w:pPr>
              <w:pStyle w:val="ListParagraph"/>
              <w:numPr>
                <w:ilvl w:val="0"/>
                <w:numId w:val="5"/>
              </w:numPr>
              <w:spacing w:after="0" w:line="240" w:lineRule="auto"/>
              <w:rPr>
                <w:rFonts w:ascii="Tahoma" w:hAnsi="Tahoma" w:cs="Tahoma"/>
              </w:rPr>
            </w:pPr>
            <w:proofErr w:type="spellStart"/>
            <w:r w:rsidRPr="004E515B">
              <w:rPr>
                <w:rFonts w:ascii="Tahoma" w:hAnsi="Tahoma" w:cs="Tahoma"/>
              </w:rPr>
              <w:t>Powerpoints</w:t>
            </w:r>
            <w:proofErr w:type="spellEnd"/>
            <w:r w:rsidRPr="004E515B">
              <w:rPr>
                <w:rFonts w:ascii="Tahoma" w:hAnsi="Tahoma" w:cs="Tahoma"/>
              </w:rPr>
              <w:t xml:space="preserve"> will be used to enhance the presentation</w:t>
            </w:r>
          </w:p>
          <w:p w:rsidR="00CF77D3" w:rsidRPr="004E515B" w:rsidRDefault="00CF77D3" w:rsidP="004E515B">
            <w:pPr>
              <w:pStyle w:val="ListParagraph"/>
              <w:numPr>
                <w:ilvl w:val="0"/>
                <w:numId w:val="5"/>
              </w:numPr>
              <w:spacing w:after="0" w:line="240" w:lineRule="auto"/>
              <w:rPr>
                <w:rFonts w:ascii="Tahoma" w:hAnsi="Tahoma" w:cs="Tahoma"/>
              </w:rPr>
            </w:pPr>
            <w:r w:rsidRPr="004E515B">
              <w:rPr>
                <w:rFonts w:ascii="Tahoma" w:hAnsi="Tahoma" w:cs="Tahoma"/>
              </w:rPr>
              <w:t xml:space="preserve">A question &amp; answer session will be held after attendees have had an opportunity to discuss the </w:t>
            </w:r>
            <w:r w:rsidR="006C4AB6" w:rsidRPr="004E515B">
              <w:rPr>
                <w:rFonts w:ascii="Tahoma" w:hAnsi="Tahoma" w:cs="Tahoma"/>
              </w:rPr>
              <w:t>Project following the end of the talk.</w:t>
            </w:r>
          </w:p>
          <w:p w:rsidR="009B3A37" w:rsidRPr="004E515B" w:rsidRDefault="009B3A37" w:rsidP="004E515B">
            <w:pPr>
              <w:spacing w:after="0" w:line="240" w:lineRule="auto"/>
              <w:rPr>
                <w:rFonts w:ascii="Tahoma" w:hAnsi="Tahoma" w:cs="Tahoma"/>
              </w:rPr>
            </w:pPr>
          </w:p>
          <w:p w:rsidR="0003165B" w:rsidRPr="004E515B" w:rsidRDefault="009B3A37" w:rsidP="004E515B">
            <w:pPr>
              <w:spacing w:after="0" w:line="240" w:lineRule="auto"/>
              <w:rPr>
                <w:rFonts w:ascii="Tahoma" w:hAnsi="Tahoma" w:cs="Tahoma"/>
              </w:rPr>
            </w:pPr>
            <w:r w:rsidRPr="004E515B">
              <w:rPr>
                <w:rFonts w:ascii="Tahoma" w:hAnsi="Tahoma" w:cs="Tahoma"/>
              </w:rPr>
              <w:t xml:space="preserve">All members of the Heritage Group should wear the blue badges </w:t>
            </w:r>
            <w:r w:rsidR="006C4AB6" w:rsidRPr="004E515B">
              <w:rPr>
                <w:rFonts w:ascii="Tahoma" w:hAnsi="Tahoma" w:cs="Tahoma"/>
              </w:rPr>
              <w:t xml:space="preserve">which had been </w:t>
            </w:r>
            <w:r w:rsidRPr="004E515B">
              <w:rPr>
                <w:rFonts w:ascii="Tahoma" w:hAnsi="Tahoma" w:cs="Tahoma"/>
              </w:rPr>
              <w:t>provided by the Heritage Lottery.</w:t>
            </w:r>
          </w:p>
          <w:p w:rsidR="009B3A37" w:rsidRPr="004E515B" w:rsidRDefault="009B3A37"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r w:rsidRPr="004E515B">
              <w:rPr>
                <w:rFonts w:ascii="Tahoma" w:hAnsi="Tahoma" w:cs="Tahoma"/>
              </w:rPr>
              <w:t>Brian Edwards had also kindly agreed to supply beer for the launch.</w:t>
            </w:r>
          </w:p>
          <w:p w:rsidR="005C04E8" w:rsidRPr="004E515B" w:rsidRDefault="005C04E8"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r w:rsidRPr="004E515B">
              <w:rPr>
                <w:rFonts w:ascii="Tahoma" w:hAnsi="Tahoma" w:cs="Tahoma"/>
              </w:rPr>
              <w:t>It was agreed SB should call a</w:t>
            </w:r>
            <w:r w:rsidR="005C04E8" w:rsidRPr="004E515B">
              <w:rPr>
                <w:rFonts w:ascii="Tahoma" w:hAnsi="Tahoma" w:cs="Tahoma"/>
              </w:rPr>
              <w:t>n</w:t>
            </w:r>
            <w:r w:rsidRPr="004E515B">
              <w:rPr>
                <w:rFonts w:ascii="Tahoma" w:hAnsi="Tahoma" w:cs="Tahoma"/>
              </w:rPr>
              <w:t xml:space="preserve"> Extra-ordinary Parish Hall Committee Meeting</w:t>
            </w:r>
            <w:r w:rsidR="00ED26A8" w:rsidRPr="004E515B">
              <w:rPr>
                <w:rFonts w:ascii="Tahoma" w:hAnsi="Tahoma" w:cs="Tahoma"/>
              </w:rPr>
              <w:t xml:space="preserve"> on 19.2.15. </w:t>
            </w:r>
            <w:r w:rsidRPr="004E515B">
              <w:rPr>
                <w:rFonts w:ascii="Tahoma" w:hAnsi="Tahoma" w:cs="Tahoma"/>
              </w:rPr>
              <w:t xml:space="preserve"> </w:t>
            </w:r>
            <w:proofErr w:type="gramStart"/>
            <w:r w:rsidR="006C4AB6" w:rsidRPr="004E515B">
              <w:rPr>
                <w:rFonts w:ascii="Tahoma" w:hAnsi="Tahoma" w:cs="Tahoma"/>
              </w:rPr>
              <w:t>to</w:t>
            </w:r>
            <w:proofErr w:type="gramEnd"/>
            <w:r w:rsidR="006C4AB6" w:rsidRPr="004E515B">
              <w:rPr>
                <w:rFonts w:ascii="Tahoma" w:hAnsi="Tahoma" w:cs="Tahoma"/>
              </w:rPr>
              <w:t xml:space="preserve"> ensure the Committee were</w:t>
            </w:r>
            <w:r w:rsidRPr="004E515B">
              <w:rPr>
                <w:rFonts w:ascii="Tahoma" w:hAnsi="Tahoma" w:cs="Tahoma"/>
              </w:rPr>
              <w:t xml:space="preserve"> fully briefed about the developments with the Heritage and Parish Conservation Project and any necessary decisions made prior to the community event advertised for Friday 27th February.</w:t>
            </w:r>
          </w:p>
        </w:tc>
        <w:tc>
          <w:tcPr>
            <w:tcW w:w="1337" w:type="dxa"/>
            <w:shd w:val="clear" w:color="auto" w:fill="auto"/>
          </w:tcPr>
          <w:p w:rsidR="0003165B" w:rsidRPr="004E515B" w:rsidRDefault="0003165B"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r w:rsidRPr="004E515B">
              <w:rPr>
                <w:rFonts w:ascii="Tahoma" w:hAnsi="Tahoma" w:cs="Tahoma"/>
              </w:rPr>
              <w:t>SB</w:t>
            </w:r>
          </w:p>
          <w:p w:rsidR="009B3A37" w:rsidRPr="004E515B" w:rsidRDefault="009B3A37" w:rsidP="004E515B">
            <w:pPr>
              <w:spacing w:after="0" w:line="240" w:lineRule="auto"/>
              <w:rPr>
                <w:rFonts w:ascii="Tahoma" w:hAnsi="Tahoma" w:cs="Tahoma"/>
              </w:rPr>
            </w:pPr>
          </w:p>
          <w:p w:rsidR="009B3A37" w:rsidRPr="004E515B" w:rsidRDefault="009B3A37" w:rsidP="004E515B">
            <w:pPr>
              <w:spacing w:after="0" w:line="240" w:lineRule="auto"/>
              <w:rPr>
                <w:rFonts w:ascii="Tahoma" w:hAnsi="Tahoma" w:cs="Tahoma"/>
              </w:rPr>
            </w:pPr>
            <w:r w:rsidRPr="004E515B">
              <w:rPr>
                <w:rFonts w:ascii="Tahoma" w:hAnsi="Tahoma" w:cs="Tahoma"/>
              </w:rPr>
              <w:t>SB,MB,LG,SH,LM,</w:t>
            </w:r>
            <w:r w:rsidR="00ED26A8" w:rsidRPr="004E515B">
              <w:rPr>
                <w:rFonts w:ascii="Tahoma" w:hAnsi="Tahoma" w:cs="Tahoma"/>
              </w:rPr>
              <w:t>GM,</w:t>
            </w:r>
            <w:r w:rsidRPr="004E515B">
              <w:rPr>
                <w:rFonts w:ascii="Tahoma" w:hAnsi="Tahoma" w:cs="Tahoma"/>
              </w:rPr>
              <w:t>PR</w:t>
            </w:r>
          </w:p>
          <w:p w:rsidR="00ED26A8" w:rsidRPr="004E515B" w:rsidRDefault="00ED26A8"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p>
          <w:p w:rsidR="006C4AB6" w:rsidRPr="004E515B" w:rsidRDefault="006C4AB6"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r w:rsidRPr="004E515B">
              <w:rPr>
                <w:rFonts w:ascii="Tahoma" w:hAnsi="Tahoma" w:cs="Tahoma"/>
              </w:rPr>
              <w:t>SB</w:t>
            </w:r>
          </w:p>
        </w:tc>
      </w:tr>
      <w:tr w:rsidR="009B3A37" w:rsidRPr="004E515B" w:rsidTr="004E515B">
        <w:tc>
          <w:tcPr>
            <w:tcW w:w="318" w:type="dxa"/>
            <w:shd w:val="clear" w:color="auto" w:fill="auto"/>
          </w:tcPr>
          <w:p w:rsidR="009B3A37" w:rsidRPr="004E515B" w:rsidRDefault="005C04E8" w:rsidP="004E515B">
            <w:pPr>
              <w:spacing w:after="0" w:line="240" w:lineRule="auto"/>
              <w:rPr>
                <w:rFonts w:ascii="Tahoma" w:hAnsi="Tahoma" w:cs="Tahoma"/>
              </w:rPr>
            </w:pPr>
            <w:r w:rsidRPr="004E515B">
              <w:rPr>
                <w:rFonts w:ascii="Tahoma" w:hAnsi="Tahoma" w:cs="Tahoma"/>
              </w:rPr>
              <w:t>6</w:t>
            </w:r>
          </w:p>
        </w:tc>
        <w:tc>
          <w:tcPr>
            <w:tcW w:w="7337" w:type="dxa"/>
            <w:shd w:val="clear" w:color="auto" w:fill="auto"/>
          </w:tcPr>
          <w:p w:rsidR="009B3A37" w:rsidRPr="004E515B" w:rsidRDefault="009B3A37" w:rsidP="004E515B">
            <w:pPr>
              <w:spacing w:after="0" w:line="240" w:lineRule="auto"/>
              <w:rPr>
                <w:rFonts w:ascii="Tahoma" w:hAnsi="Tahoma" w:cs="Tahoma"/>
                <w:b/>
              </w:rPr>
            </w:pPr>
            <w:r w:rsidRPr="004E515B">
              <w:rPr>
                <w:rFonts w:ascii="Tahoma" w:hAnsi="Tahoma" w:cs="Tahoma"/>
                <w:b/>
              </w:rPr>
              <w:t>Community Questionnaire about dwellings</w:t>
            </w:r>
          </w:p>
          <w:p w:rsidR="009B3A37" w:rsidRPr="004E515B" w:rsidRDefault="009B3A37" w:rsidP="004E515B">
            <w:pPr>
              <w:spacing w:after="0" w:line="240" w:lineRule="auto"/>
              <w:rPr>
                <w:rFonts w:ascii="Tahoma" w:hAnsi="Tahoma" w:cs="Tahoma"/>
              </w:rPr>
            </w:pPr>
            <w:r w:rsidRPr="004E515B">
              <w:rPr>
                <w:rFonts w:ascii="Tahoma" w:hAnsi="Tahoma" w:cs="Tahoma"/>
              </w:rPr>
              <w:t>Amendments were made to the draft (see attached).  The questionnaire to be handed out at the Project Launch</w:t>
            </w:r>
            <w:r w:rsidR="00ED26A8" w:rsidRPr="004E515B">
              <w:rPr>
                <w:rFonts w:ascii="Tahoma" w:hAnsi="Tahoma" w:cs="Tahoma"/>
              </w:rPr>
              <w:t>.</w:t>
            </w:r>
          </w:p>
          <w:p w:rsidR="00ED26A8" w:rsidRPr="004E515B" w:rsidRDefault="00ED26A8" w:rsidP="004E515B">
            <w:pPr>
              <w:spacing w:after="0" w:line="240" w:lineRule="auto"/>
              <w:rPr>
                <w:rFonts w:ascii="Tahoma" w:hAnsi="Tahoma" w:cs="Tahoma"/>
              </w:rPr>
            </w:pPr>
          </w:p>
          <w:p w:rsidR="00ED26A8" w:rsidRPr="004E515B" w:rsidRDefault="00ED26A8" w:rsidP="004E515B">
            <w:pPr>
              <w:spacing w:after="0" w:line="240" w:lineRule="auto"/>
              <w:rPr>
                <w:rFonts w:ascii="Tahoma" w:hAnsi="Tahoma" w:cs="Tahoma"/>
              </w:rPr>
            </w:pPr>
            <w:r w:rsidRPr="004E515B">
              <w:rPr>
                <w:rFonts w:ascii="Tahoma" w:hAnsi="Tahoma" w:cs="Tahoma"/>
              </w:rPr>
              <w:t>Under the Data Protection Act individuals and organisations that process personal information need to register with the Information Commissioner's Office (ICO), unless they are exempt.  LM to ascertain if the Group needs to register in respect of information they are hoping to obtain for the publication of a ‘History of Worlington’ book</w:t>
            </w:r>
            <w:r w:rsidR="005C04E8" w:rsidRPr="004E515B">
              <w:rPr>
                <w:rFonts w:ascii="Tahoma" w:hAnsi="Tahoma" w:cs="Tahoma"/>
              </w:rPr>
              <w:t xml:space="preserve"> and action if appropriate.</w:t>
            </w:r>
          </w:p>
        </w:tc>
        <w:tc>
          <w:tcPr>
            <w:tcW w:w="1337" w:type="dxa"/>
            <w:shd w:val="clear" w:color="auto" w:fill="auto"/>
          </w:tcPr>
          <w:p w:rsidR="009B3A37" w:rsidRPr="004E515B" w:rsidRDefault="009B3A37"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r w:rsidRPr="004E515B">
              <w:rPr>
                <w:rFonts w:ascii="Tahoma" w:hAnsi="Tahoma" w:cs="Tahoma"/>
              </w:rPr>
              <w:t>LM</w:t>
            </w:r>
          </w:p>
        </w:tc>
      </w:tr>
      <w:tr w:rsidR="00ED26A8" w:rsidRPr="004E515B" w:rsidTr="004E515B">
        <w:tc>
          <w:tcPr>
            <w:tcW w:w="318" w:type="dxa"/>
            <w:shd w:val="clear" w:color="auto" w:fill="auto"/>
          </w:tcPr>
          <w:p w:rsidR="00017A71" w:rsidRPr="004E515B" w:rsidRDefault="005C04E8" w:rsidP="004E515B">
            <w:pPr>
              <w:spacing w:after="0" w:line="240" w:lineRule="auto"/>
              <w:rPr>
                <w:rFonts w:ascii="Tahoma" w:hAnsi="Tahoma" w:cs="Tahoma"/>
              </w:rPr>
            </w:pPr>
            <w:r w:rsidRPr="004E515B">
              <w:rPr>
                <w:rFonts w:ascii="Tahoma" w:hAnsi="Tahoma" w:cs="Tahoma"/>
              </w:rPr>
              <w:t>7</w:t>
            </w:r>
          </w:p>
        </w:tc>
        <w:tc>
          <w:tcPr>
            <w:tcW w:w="7337" w:type="dxa"/>
            <w:shd w:val="clear" w:color="auto" w:fill="auto"/>
          </w:tcPr>
          <w:p w:rsidR="00ED26A8" w:rsidRPr="004E515B" w:rsidRDefault="005C04E8" w:rsidP="004E515B">
            <w:pPr>
              <w:spacing w:after="0" w:line="240" w:lineRule="auto"/>
              <w:rPr>
                <w:rFonts w:ascii="Tahoma" w:hAnsi="Tahoma" w:cs="Tahoma"/>
                <w:b/>
              </w:rPr>
            </w:pPr>
            <w:r w:rsidRPr="004E515B">
              <w:rPr>
                <w:rFonts w:ascii="Tahoma" w:hAnsi="Tahoma" w:cs="Tahoma"/>
                <w:b/>
              </w:rPr>
              <w:t xml:space="preserve">Any Other Business - </w:t>
            </w:r>
            <w:r w:rsidR="00ED26A8" w:rsidRPr="004E515B">
              <w:rPr>
                <w:rFonts w:ascii="Tahoma" w:hAnsi="Tahoma" w:cs="Tahoma"/>
                <w:b/>
              </w:rPr>
              <w:t>Chair’s 2p Challenge</w:t>
            </w:r>
          </w:p>
          <w:p w:rsidR="00A76EE1" w:rsidRPr="004E515B" w:rsidRDefault="005C04E8" w:rsidP="004E515B">
            <w:pPr>
              <w:spacing w:after="0" w:line="240" w:lineRule="auto"/>
              <w:rPr>
                <w:rFonts w:ascii="Tahoma" w:hAnsi="Tahoma" w:cs="Tahoma"/>
              </w:rPr>
            </w:pPr>
            <w:r w:rsidRPr="004E515B">
              <w:rPr>
                <w:rFonts w:ascii="Tahoma" w:hAnsi="Tahoma" w:cs="Tahoma"/>
              </w:rPr>
              <w:t xml:space="preserve">PR agreed to make a sign </w:t>
            </w:r>
            <w:r w:rsidR="00ED26A8" w:rsidRPr="004E515B">
              <w:rPr>
                <w:rFonts w:ascii="Tahoma" w:hAnsi="Tahoma" w:cs="Tahoma"/>
              </w:rPr>
              <w:t>indicating progress of 2ps that had been receive</w:t>
            </w:r>
            <w:r w:rsidR="0009610E" w:rsidRPr="004E515B">
              <w:rPr>
                <w:rFonts w:ascii="Tahoma" w:hAnsi="Tahoma" w:cs="Tahoma"/>
              </w:rPr>
              <w:t>d</w:t>
            </w:r>
            <w:r w:rsidR="00ED26A8" w:rsidRPr="004E515B">
              <w:rPr>
                <w:rFonts w:ascii="Tahoma" w:hAnsi="Tahoma" w:cs="Tahoma"/>
              </w:rPr>
              <w:t xml:space="preserve"> in respect of the Chair</w:t>
            </w:r>
            <w:r w:rsidR="0009610E" w:rsidRPr="004E515B">
              <w:rPr>
                <w:rFonts w:ascii="Tahoma" w:hAnsi="Tahoma" w:cs="Tahoma"/>
              </w:rPr>
              <w:t>’</w:t>
            </w:r>
            <w:r w:rsidR="00ED26A8" w:rsidRPr="004E515B">
              <w:rPr>
                <w:rFonts w:ascii="Tahoma" w:hAnsi="Tahoma" w:cs="Tahoma"/>
              </w:rPr>
              <w:t>s Challenge.</w:t>
            </w:r>
          </w:p>
        </w:tc>
        <w:tc>
          <w:tcPr>
            <w:tcW w:w="1337" w:type="dxa"/>
            <w:shd w:val="clear" w:color="auto" w:fill="auto"/>
          </w:tcPr>
          <w:p w:rsidR="00017A71" w:rsidRPr="004E515B" w:rsidRDefault="00017A71"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p>
          <w:p w:rsidR="005C04E8" w:rsidRPr="004E515B" w:rsidRDefault="005C04E8" w:rsidP="004E515B">
            <w:pPr>
              <w:spacing w:after="0" w:line="240" w:lineRule="auto"/>
              <w:rPr>
                <w:rFonts w:ascii="Tahoma" w:hAnsi="Tahoma" w:cs="Tahoma"/>
              </w:rPr>
            </w:pPr>
            <w:r w:rsidRPr="004E515B">
              <w:rPr>
                <w:rFonts w:ascii="Tahoma" w:hAnsi="Tahoma" w:cs="Tahoma"/>
              </w:rPr>
              <w:t>PS</w:t>
            </w:r>
          </w:p>
        </w:tc>
      </w:tr>
      <w:tr w:rsidR="00926398" w:rsidRPr="004E515B" w:rsidTr="004E515B">
        <w:tc>
          <w:tcPr>
            <w:tcW w:w="318" w:type="dxa"/>
            <w:shd w:val="clear" w:color="auto" w:fill="auto"/>
          </w:tcPr>
          <w:p w:rsidR="00926398" w:rsidRPr="004E515B" w:rsidRDefault="00926398" w:rsidP="004E515B">
            <w:pPr>
              <w:spacing w:after="0" w:line="240" w:lineRule="auto"/>
              <w:rPr>
                <w:rFonts w:ascii="Tahoma" w:hAnsi="Tahoma" w:cs="Tahoma"/>
              </w:rPr>
            </w:pPr>
          </w:p>
        </w:tc>
        <w:tc>
          <w:tcPr>
            <w:tcW w:w="7337" w:type="dxa"/>
            <w:shd w:val="clear" w:color="auto" w:fill="auto"/>
          </w:tcPr>
          <w:p w:rsidR="00926398" w:rsidRPr="004E515B" w:rsidRDefault="00926398" w:rsidP="004E515B">
            <w:pPr>
              <w:spacing w:after="0" w:line="240" w:lineRule="auto"/>
              <w:rPr>
                <w:rFonts w:ascii="Tahoma" w:hAnsi="Tahoma" w:cs="Tahoma"/>
              </w:rPr>
            </w:pPr>
            <w:r w:rsidRPr="004E515B">
              <w:rPr>
                <w:rFonts w:ascii="Tahoma" w:hAnsi="Tahoma" w:cs="Tahoma"/>
              </w:rPr>
              <w:t>The meeting closed at 8.30 pm</w:t>
            </w:r>
          </w:p>
        </w:tc>
        <w:tc>
          <w:tcPr>
            <w:tcW w:w="1337" w:type="dxa"/>
            <w:shd w:val="clear" w:color="auto" w:fill="auto"/>
          </w:tcPr>
          <w:p w:rsidR="00926398" w:rsidRPr="004E515B" w:rsidRDefault="00926398" w:rsidP="004E515B">
            <w:pPr>
              <w:spacing w:after="0" w:line="240" w:lineRule="auto"/>
              <w:rPr>
                <w:rFonts w:ascii="Tahoma" w:hAnsi="Tahoma" w:cs="Tahoma"/>
              </w:rPr>
            </w:pPr>
          </w:p>
        </w:tc>
      </w:tr>
    </w:tbl>
    <w:p w:rsidR="00C87E1A" w:rsidRPr="00915A68" w:rsidRDefault="00C87E1A" w:rsidP="002B35CF">
      <w:pPr>
        <w:spacing w:after="0" w:line="240" w:lineRule="auto"/>
        <w:rPr>
          <w:rFonts w:ascii="Tahoma" w:hAnsi="Tahoma" w:cs="Tahoma"/>
        </w:rPr>
      </w:pPr>
    </w:p>
    <w:sectPr w:rsidR="00C87E1A" w:rsidRPr="00915A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BA" w:rsidRDefault="00FD1EBA" w:rsidP="00482B64">
      <w:pPr>
        <w:spacing w:after="0" w:line="240" w:lineRule="auto"/>
      </w:pPr>
      <w:r>
        <w:separator/>
      </w:r>
    </w:p>
  </w:endnote>
  <w:endnote w:type="continuationSeparator" w:id="0">
    <w:p w:rsidR="00FD1EBA" w:rsidRDefault="00FD1EBA" w:rsidP="0048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BA" w:rsidRDefault="00FD1EBA" w:rsidP="00482B64">
      <w:pPr>
        <w:spacing w:after="0" w:line="240" w:lineRule="auto"/>
      </w:pPr>
      <w:r>
        <w:separator/>
      </w:r>
    </w:p>
  </w:footnote>
  <w:footnote w:type="continuationSeparator" w:id="0">
    <w:p w:rsidR="00FD1EBA" w:rsidRDefault="00FD1EBA" w:rsidP="0048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D" w:rsidRDefault="005F4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C13"/>
    <w:multiLevelType w:val="hybridMultilevel"/>
    <w:tmpl w:val="4B9E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261BC"/>
    <w:multiLevelType w:val="hybridMultilevel"/>
    <w:tmpl w:val="5F68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F0427"/>
    <w:multiLevelType w:val="hybridMultilevel"/>
    <w:tmpl w:val="D150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33095"/>
    <w:multiLevelType w:val="hybridMultilevel"/>
    <w:tmpl w:val="218C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627A0"/>
    <w:multiLevelType w:val="hybridMultilevel"/>
    <w:tmpl w:val="77F46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68"/>
    <w:rsid w:val="00005501"/>
    <w:rsid w:val="00017A71"/>
    <w:rsid w:val="0003165B"/>
    <w:rsid w:val="00041FFF"/>
    <w:rsid w:val="00043003"/>
    <w:rsid w:val="00085386"/>
    <w:rsid w:val="0009049C"/>
    <w:rsid w:val="0009610E"/>
    <w:rsid w:val="000965BC"/>
    <w:rsid w:val="000B1348"/>
    <w:rsid w:val="000E1F71"/>
    <w:rsid w:val="000F6A93"/>
    <w:rsid w:val="00101B37"/>
    <w:rsid w:val="00112231"/>
    <w:rsid w:val="001238BF"/>
    <w:rsid w:val="00123FE9"/>
    <w:rsid w:val="001245F4"/>
    <w:rsid w:val="00130B25"/>
    <w:rsid w:val="00156E62"/>
    <w:rsid w:val="00160E09"/>
    <w:rsid w:val="001718A9"/>
    <w:rsid w:val="00182DA1"/>
    <w:rsid w:val="001B6C30"/>
    <w:rsid w:val="001B72C4"/>
    <w:rsid w:val="001D7595"/>
    <w:rsid w:val="001E5EA6"/>
    <w:rsid w:val="00206FB8"/>
    <w:rsid w:val="00222635"/>
    <w:rsid w:val="002524F5"/>
    <w:rsid w:val="002565E0"/>
    <w:rsid w:val="00273A8A"/>
    <w:rsid w:val="00273E5B"/>
    <w:rsid w:val="002865D8"/>
    <w:rsid w:val="0029482B"/>
    <w:rsid w:val="002B35CF"/>
    <w:rsid w:val="002C2030"/>
    <w:rsid w:val="002C4012"/>
    <w:rsid w:val="002C7014"/>
    <w:rsid w:val="002E2112"/>
    <w:rsid w:val="002E598A"/>
    <w:rsid w:val="002E69E4"/>
    <w:rsid w:val="0035436C"/>
    <w:rsid w:val="00355175"/>
    <w:rsid w:val="0036601E"/>
    <w:rsid w:val="00373129"/>
    <w:rsid w:val="00382B6D"/>
    <w:rsid w:val="003C66ED"/>
    <w:rsid w:val="003D1657"/>
    <w:rsid w:val="003D4E10"/>
    <w:rsid w:val="003E7544"/>
    <w:rsid w:val="004166B5"/>
    <w:rsid w:val="00453F4C"/>
    <w:rsid w:val="004676B9"/>
    <w:rsid w:val="00471332"/>
    <w:rsid w:val="0047223B"/>
    <w:rsid w:val="00482B64"/>
    <w:rsid w:val="004A1465"/>
    <w:rsid w:val="004B0B59"/>
    <w:rsid w:val="004B7B16"/>
    <w:rsid w:val="004E515B"/>
    <w:rsid w:val="004E54F2"/>
    <w:rsid w:val="004F72DD"/>
    <w:rsid w:val="004F760F"/>
    <w:rsid w:val="005364D9"/>
    <w:rsid w:val="00563B73"/>
    <w:rsid w:val="005679D6"/>
    <w:rsid w:val="005727FA"/>
    <w:rsid w:val="00590560"/>
    <w:rsid w:val="0059140D"/>
    <w:rsid w:val="005B79D3"/>
    <w:rsid w:val="005C04E8"/>
    <w:rsid w:val="005E18EB"/>
    <w:rsid w:val="005F43AD"/>
    <w:rsid w:val="0060775B"/>
    <w:rsid w:val="00625970"/>
    <w:rsid w:val="00645E18"/>
    <w:rsid w:val="006504FA"/>
    <w:rsid w:val="00681977"/>
    <w:rsid w:val="00694698"/>
    <w:rsid w:val="00694E75"/>
    <w:rsid w:val="0069635A"/>
    <w:rsid w:val="006A05C5"/>
    <w:rsid w:val="006C4AB6"/>
    <w:rsid w:val="006F0B0C"/>
    <w:rsid w:val="00712BED"/>
    <w:rsid w:val="00715EF5"/>
    <w:rsid w:val="00716860"/>
    <w:rsid w:val="00724456"/>
    <w:rsid w:val="00753317"/>
    <w:rsid w:val="00753458"/>
    <w:rsid w:val="007666A1"/>
    <w:rsid w:val="00772AF3"/>
    <w:rsid w:val="007771B3"/>
    <w:rsid w:val="00777CA3"/>
    <w:rsid w:val="00787629"/>
    <w:rsid w:val="00791269"/>
    <w:rsid w:val="007B1C6F"/>
    <w:rsid w:val="007B28D5"/>
    <w:rsid w:val="007C2E3B"/>
    <w:rsid w:val="007D62DF"/>
    <w:rsid w:val="007F6720"/>
    <w:rsid w:val="00826918"/>
    <w:rsid w:val="00847AC8"/>
    <w:rsid w:val="00863874"/>
    <w:rsid w:val="008D629F"/>
    <w:rsid w:val="008F3A06"/>
    <w:rsid w:val="008F6D7E"/>
    <w:rsid w:val="009048D0"/>
    <w:rsid w:val="00915A68"/>
    <w:rsid w:val="00926398"/>
    <w:rsid w:val="00926AB3"/>
    <w:rsid w:val="00936A35"/>
    <w:rsid w:val="00937C9A"/>
    <w:rsid w:val="00960467"/>
    <w:rsid w:val="0099000B"/>
    <w:rsid w:val="00995303"/>
    <w:rsid w:val="009A00D9"/>
    <w:rsid w:val="009A4652"/>
    <w:rsid w:val="009B3A37"/>
    <w:rsid w:val="009D3331"/>
    <w:rsid w:val="009D721F"/>
    <w:rsid w:val="009E6451"/>
    <w:rsid w:val="00A03AED"/>
    <w:rsid w:val="00A03C99"/>
    <w:rsid w:val="00A57AAD"/>
    <w:rsid w:val="00A76EE1"/>
    <w:rsid w:val="00A87C88"/>
    <w:rsid w:val="00AA0895"/>
    <w:rsid w:val="00AD1CAD"/>
    <w:rsid w:val="00AD7E61"/>
    <w:rsid w:val="00AF3DCE"/>
    <w:rsid w:val="00B01956"/>
    <w:rsid w:val="00B15D44"/>
    <w:rsid w:val="00B1667C"/>
    <w:rsid w:val="00B17ED8"/>
    <w:rsid w:val="00B372F8"/>
    <w:rsid w:val="00B60CA1"/>
    <w:rsid w:val="00B638C5"/>
    <w:rsid w:val="00B67E03"/>
    <w:rsid w:val="00B82732"/>
    <w:rsid w:val="00BA2271"/>
    <w:rsid w:val="00BA38F0"/>
    <w:rsid w:val="00BB7350"/>
    <w:rsid w:val="00BB7691"/>
    <w:rsid w:val="00BD37CD"/>
    <w:rsid w:val="00BD5C6E"/>
    <w:rsid w:val="00BF3BAE"/>
    <w:rsid w:val="00C00CC0"/>
    <w:rsid w:val="00C01546"/>
    <w:rsid w:val="00C03038"/>
    <w:rsid w:val="00C0388C"/>
    <w:rsid w:val="00C11678"/>
    <w:rsid w:val="00C13F1F"/>
    <w:rsid w:val="00C203FA"/>
    <w:rsid w:val="00C57F64"/>
    <w:rsid w:val="00C743B5"/>
    <w:rsid w:val="00C85FDE"/>
    <w:rsid w:val="00C87D2C"/>
    <w:rsid w:val="00C87E1A"/>
    <w:rsid w:val="00C90BA1"/>
    <w:rsid w:val="00CC54FF"/>
    <w:rsid w:val="00CF2A65"/>
    <w:rsid w:val="00CF77D3"/>
    <w:rsid w:val="00D0326E"/>
    <w:rsid w:val="00D05EA1"/>
    <w:rsid w:val="00D245F5"/>
    <w:rsid w:val="00D45237"/>
    <w:rsid w:val="00D54028"/>
    <w:rsid w:val="00D84304"/>
    <w:rsid w:val="00D86495"/>
    <w:rsid w:val="00D942A8"/>
    <w:rsid w:val="00DB01CD"/>
    <w:rsid w:val="00DC01EE"/>
    <w:rsid w:val="00DC6DB4"/>
    <w:rsid w:val="00E37FD5"/>
    <w:rsid w:val="00E42904"/>
    <w:rsid w:val="00E4464A"/>
    <w:rsid w:val="00E465AB"/>
    <w:rsid w:val="00EA2A1D"/>
    <w:rsid w:val="00EA2B4D"/>
    <w:rsid w:val="00ED26A8"/>
    <w:rsid w:val="00ED305F"/>
    <w:rsid w:val="00EE34D5"/>
    <w:rsid w:val="00F03E6A"/>
    <w:rsid w:val="00F04A59"/>
    <w:rsid w:val="00F2567B"/>
    <w:rsid w:val="00F4509B"/>
    <w:rsid w:val="00F46B28"/>
    <w:rsid w:val="00F63193"/>
    <w:rsid w:val="00F766C7"/>
    <w:rsid w:val="00F77D5F"/>
    <w:rsid w:val="00F86C0C"/>
    <w:rsid w:val="00F964A2"/>
    <w:rsid w:val="00FC2259"/>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4"/>
  </w:style>
  <w:style w:type="paragraph" w:styleId="Footer">
    <w:name w:val="footer"/>
    <w:basedOn w:val="Normal"/>
    <w:link w:val="FooterChar"/>
    <w:uiPriority w:val="99"/>
    <w:unhideWhenUsed/>
    <w:rsid w:val="0048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4"/>
  </w:style>
  <w:style w:type="paragraph" w:styleId="ListParagraph">
    <w:name w:val="List Paragraph"/>
    <w:basedOn w:val="Normal"/>
    <w:uiPriority w:val="34"/>
    <w:qFormat/>
    <w:rsid w:val="004B0B59"/>
    <w:pPr>
      <w:ind w:left="720"/>
      <w:contextualSpacing/>
    </w:pPr>
  </w:style>
  <w:style w:type="paragraph" w:styleId="BalloonText">
    <w:name w:val="Balloon Text"/>
    <w:basedOn w:val="Normal"/>
    <w:link w:val="BalloonTextChar"/>
    <w:uiPriority w:val="99"/>
    <w:semiHidden/>
    <w:unhideWhenUsed/>
    <w:rsid w:val="00AD7E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4"/>
  </w:style>
  <w:style w:type="paragraph" w:styleId="Footer">
    <w:name w:val="footer"/>
    <w:basedOn w:val="Normal"/>
    <w:link w:val="FooterChar"/>
    <w:uiPriority w:val="99"/>
    <w:unhideWhenUsed/>
    <w:rsid w:val="0048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4"/>
  </w:style>
  <w:style w:type="paragraph" w:styleId="ListParagraph">
    <w:name w:val="List Paragraph"/>
    <w:basedOn w:val="Normal"/>
    <w:uiPriority w:val="34"/>
    <w:qFormat/>
    <w:rsid w:val="004B0B59"/>
    <w:pPr>
      <w:ind w:left="720"/>
      <w:contextualSpacing/>
    </w:pPr>
  </w:style>
  <w:style w:type="paragraph" w:styleId="BalloonText">
    <w:name w:val="Balloon Text"/>
    <w:basedOn w:val="Normal"/>
    <w:link w:val="BalloonTextChar"/>
    <w:uiPriority w:val="99"/>
    <w:semiHidden/>
    <w:unhideWhenUsed/>
    <w:rsid w:val="00AD7E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7F43-AC49-4E78-9D46-A2B8626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ELMO-LUDWIG Group</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Manton</dc:creator>
  <cp:lastModifiedBy>Manton</cp:lastModifiedBy>
  <cp:revision>2</cp:revision>
  <cp:lastPrinted>2015-03-09T11:11:00Z</cp:lastPrinted>
  <dcterms:created xsi:type="dcterms:W3CDTF">2015-03-09T11:13:00Z</dcterms:created>
  <dcterms:modified xsi:type="dcterms:W3CDTF">2015-03-09T11:13:00Z</dcterms:modified>
</cp:coreProperties>
</file>